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D1D0" w14:textId="0157260E" w:rsidR="00986E9A" w:rsidRPr="009F0FAC" w:rsidRDefault="00A9595A" w:rsidP="0054768A">
      <w:pPr>
        <w:widowControl w:val="0"/>
        <w:spacing w:before="120" w:after="120"/>
        <w:jc w:val="center"/>
        <w:rPr>
          <w:rFonts w:ascii="Times New Roman" w:hAnsi="Times New Roman"/>
          <w:b/>
          <w:sz w:val="20"/>
          <w:szCs w:val="24"/>
        </w:rPr>
      </w:pPr>
      <w:r w:rsidRPr="009F0FAC">
        <w:rPr>
          <w:rFonts w:ascii="Times New Roman" w:hAnsi="Times New Roman"/>
          <w:b/>
          <w:sz w:val="20"/>
          <w:szCs w:val="24"/>
        </w:rPr>
        <w:t xml:space="preserve">ĐIỀU KIỆN ĐIỀU KHOẢN </w:t>
      </w:r>
      <w:r w:rsidRPr="009F0FAC">
        <w:rPr>
          <w:rFonts w:ascii="Times New Roman" w:hAnsi="Times New Roman"/>
          <w:b/>
          <w:sz w:val="20"/>
          <w:szCs w:val="24"/>
          <w:lang w:val="vi-VN"/>
        </w:rPr>
        <w:t>PHÁT HÀNH VÀ SỬ DỤNG THẺ</w:t>
      </w:r>
      <w:r w:rsidR="006C1266" w:rsidRPr="009F0FAC">
        <w:rPr>
          <w:rFonts w:ascii="Times New Roman" w:hAnsi="Times New Roman"/>
          <w:b/>
          <w:sz w:val="20"/>
          <w:szCs w:val="24"/>
        </w:rPr>
        <w:t xml:space="preserve"> </w:t>
      </w:r>
      <w:r w:rsidR="002F7C0B" w:rsidRPr="009F0FAC">
        <w:rPr>
          <w:rFonts w:ascii="Times New Roman" w:hAnsi="Times New Roman"/>
          <w:b/>
          <w:sz w:val="20"/>
          <w:szCs w:val="24"/>
        </w:rPr>
        <w:t>F-CARD</w:t>
      </w:r>
      <w:r w:rsidR="00101396" w:rsidRPr="009F0FAC">
        <w:rPr>
          <w:rFonts w:ascii="Times New Roman" w:hAnsi="Times New Roman"/>
          <w:b/>
          <w:sz w:val="20"/>
          <w:szCs w:val="24"/>
        </w:rPr>
        <w:t xml:space="preserve"> </w:t>
      </w:r>
    </w:p>
    <w:p w14:paraId="1A23C4E4" w14:textId="1C3205E3" w:rsidR="006C220E" w:rsidRPr="009F0FAC" w:rsidRDefault="0014691D" w:rsidP="0054768A">
      <w:pPr>
        <w:widowControl w:val="0"/>
        <w:spacing w:before="120" w:after="120"/>
        <w:jc w:val="center"/>
        <w:rPr>
          <w:rFonts w:ascii="Times New Roman" w:hAnsi="Times New Roman"/>
          <w:b/>
          <w:sz w:val="20"/>
          <w:szCs w:val="24"/>
        </w:rPr>
      </w:pPr>
      <w:r w:rsidRPr="009F0FAC">
        <w:rPr>
          <w:rFonts w:ascii="Times New Roman" w:hAnsi="Times New Roman"/>
          <w:b/>
          <w:sz w:val="20"/>
          <w:szCs w:val="24"/>
        </w:rPr>
        <w:t>(sau đây gọi tắt là “ĐKĐK”)</w:t>
      </w:r>
    </w:p>
    <w:p w14:paraId="69452F26" w14:textId="49A5C46B" w:rsidR="0014691D" w:rsidRPr="009F0FAC" w:rsidRDefault="0014691D" w:rsidP="0054768A">
      <w:pPr>
        <w:widowControl w:val="0"/>
        <w:spacing w:before="120" w:after="120"/>
        <w:jc w:val="center"/>
        <w:rPr>
          <w:rFonts w:ascii="Times New Roman" w:hAnsi="Times New Roman"/>
          <w:i/>
          <w:sz w:val="20"/>
          <w:szCs w:val="24"/>
        </w:rPr>
      </w:pPr>
      <w:r w:rsidRPr="009F0FAC">
        <w:rPr>
          <w:rFonts w:ascii="Times New Roman" w:hAnsi="Times New Roman"/>
          <w:sz w:val="20"/>
          <w:szCs w:val="24"/>
        </w:rPr>
        <w:t>(</w:t>
      </w:r>
      <w:r w:rsidRPr="009F0FAC">
        <w:rPr>
          <w:rFonts w:ascii="Times New Roman" w:hAnsi="Times New Roman"/>
          <w:i/>
          <w:sz w:val="20"/>
          <w:szCs w:val="24"/>
        </w:rPr>
        <w:t xml:space="preserve">Là một phần không tách rời của Giấy đề nghị kiêm Hợp </w:t>
      </w:r>
      <w:r w:rsidR="00655CF7" w:rsidRPr="009F0FAC">
        <w:rPr>
          <w:rFonts w:ascii="Times New Roman" w:hAnsi="Times New Roman"/>
          <w:i/>
          <w:sz w:val="20"/>
          <w:szCs w:val="24"/>
        </w:rPr>
        <w:t>đồng phát hành và sử dụng thẻ F-card</w:t>
      </w:r>
      <w:r w:rsidRPr="009F0FAC">
        <w:rPr>
          <w:rFonts w:ascii="Times New Roman" w:hAnsi="Times New Roman"/>
          <w:i/>
          <w:sz w:val="20"/>
          <w:szCs w:val="24"/>
        </w:rPr>
        <w:t xml:space="preserve"> số ………….</w:t>
      </w:r>
      <w:r w:rsidR="00ED2107">
        <w:rPr>
          <w:rFonts w:ascii="Times New Roman" w:hAnsi="Times New Roman"/>
          <w:i/>
          <w:sz w:val="20"/>
          <w:szCs w:val="24"/>
        </w:rPr>
        <w:t xml:space="preserve"> </w:t>
      </w:r>
      <w:r w:rsidR="00514E39">
        <w:rPr>
          <w:rFonts w:ascii="Times New Roman" w:hAnsi="Times New Roman"/>
          <w:i/>
          <w:sz w:val="20"/>
          <w:szCs w:val="24"/>
        </w:rPr>
        <w:t>ký</w:t>
      </w:r>
      <w:r w:rsidR="00514E39">
        <w:rPr>
          <w:rFonts w:ascii="Times New Roman" w:hAnsi="Times New Roman"/>
          <w:i/>
          <w:sz w:val="20"/>
          <w:szCs w:val="24"/>
          <w:lang w:val="vi-VN"/>
        </w:rPr>
        <w:t>/</w:t>
      </w:r>
      <w:r w:rsidRPr="009F0FAC">
        <w:rPr>
          <w:rFonts w:ascii="Times New Roman" w:hAnsi="Times New Roman"/>
          <w:i/>
          <w:sz w:val="20"/>
          <w:szCs w:val="24"/>
        </w:rPr>
        <w:t xml:space="preserve"> </w:t>
      </w:r>
      <w:r w:rsidR="004C7005">
        <w:rPr>
          <w:rFonts w:ascii="Times New Roman" w:hAnsi="Times New Roman"/>
          <w:i/>
          <w:sz w:val="20"/>
          <w:szCs w:val="24"/>
        </w:rPr>
        <w:t>giao kết</w:t>
      </w:r>
      <w:r w:rsidR="004C7005" w:rsidRPr="009F0FAC">
        <w:rPr>
          <w:rFonts w:ascii="Times New Roman" w:hAnsi="Times New Roman"/>
          <w:i/>
          <w:sz w:val="20"/>
          <w:szCs w:val="24"/>
        </w:rPr>
        <w:t xml:space="preserve"> </w:t>
      </w:r>
      <w:r w:rsidRPr="009F0FAC">
        <w:rPr>
          <w:rFonts w:ascii="Times New Roman" w:hAnsi="Times New Roman"/>
          <w:i/>
          <w:sz w:val="20"/>
          <w:szCs w:val="24"/>
        </w:rPr>
        <w:t>ngày ……………)</w:t>
      </w:r>
    </w:p>
    <w:p w14:paraId="1E2EBA38" w14:textId="44636B6B" w:rsidR="008D1F28" w:rsidRPr="009F0FAC" w:rsidRDefault="005713C0" w:rsidP="00E93278">
      <w:pPr>
        <w:widowControl w:val="0"/>
        <w:spacing w:after="120" w:line="295" w:lineRule="auto"/>
        <w:jc w:val="both"/>
        <w:rPr>
          <w:rFonts w:ascii="Times New Roman" w:hAnsi="Times New Roman"/>
          <w:b/>
          <w:sz w:val="20"/>
          <w:szCs w:val="24"/>
        </w:rPr>
      </w:pPr>
      <w:r w:rsidRPr="009F0FAC">
        <w:rPr>
          <w:rFonts w:ascii="Times New Roman" w:hAnsi="Times New Roman"/>
          <w:b/>
          <w:sz w:val="20"/>
          <w:szCs w:val="24"/>
        </w:rPr>
        <w:t xml:space="preserve">ĐKĐK </w:t>
      </w:r>
      <w:r w:rsidR="004902EE" w:rsidRPr="009F0FAC">
        <w:rPr>
          <w:rFonts w:ascii="Times New Roman" w:hAnsi="Times New Roman"/>
          <w:b/>
          <w:sz w:val="20"/>
          <w:szCs w:val="24"/>
        </w:rPr>
        <w:t xml:space="preserve">dưới đây cùng với </w:t>
      </w:r>
      <w:r w:rsidR="00674A4C" w:rsidRPr="009F0FAC">
        <w:rPr>
          <w:rFonts w:ascii="Times New Roman" w:hAnsi="Times New Roman"/>
          <w:b/>
          <w:sz w:val="20"/>
          <w:szCs w:val="24"/>
        </w:rPr>
        <w:t xml:space="preserve">Giấy đề nghị kiêm Hợp đồng </w:t>
      </w:r>
      <w:r w:rsidR="00655CF7" w:rsidRPr="009F0FAC">
        <w:rPr>
          <w:rFonts w:ascii="Times New Roman" w:hAnsi="Times New Roman"/>
          <w:b/>
          <w:sz w:val="20"/>
          <w:szCs w:val="24"/>
        </w:rPr>
        <w:t>phát hành và sử dụng thẻ F-card</w:t>
      </w:r>
      <w:r w:rsidR="00674A4C" w:rsidRPr="009F0FAC" w:rsidDel="00674A4C">
        <w:rPr>
          <w:rFonts w:ascii="Times New Roman" w:hAnsi="Times New Roman"/>
          <w:b/>
          <w:sz w:val="20"/>
          <w:szCs w:val="24"/>
        </w:rPr>
        <w:t xml:space="preserve"> </w:t>
      </w:r>
      <w:r w:rsidR="004902EE" w:rsidRPr="009F0FAC">
        <w:rPr>
          <w:rFonts w:ascii="Times New Roman" w:hAnsi="Times New Roman"/>
          <w:b/>
          <w:sz w:val="20"/>
          <w:szCs w:val="24"/>
        </w:rPr>
        <w:t xml:space="preserve">tạo thành một </w:t>
      </w:r>
      <w:r w:rsidR="00674A4C" w:rsidRPr="009F0FAC">
        <w:rPr>
          <w:rFonts w:ascii="Times New Roman" w:hAnsi="Times New Roman"/>
          <w:b/>
          <w:sz w:val="20"/>
          <w:szCs w:val="24"/>
        </w:rPr>
        <w:t>h</w:t>
      </w:r>
      <w:r w:rsidR="004902EE" w:rsidRPr="009F0FAC">
        <w:rPr>
          <w:rFonts w:ascii="Times New Roman" w:hAnsi="Times New Roman"/>
          <w:b/>
          <w:sz w:val="20"/>
          <w:szCs w:val="24"/>
        </w:rPr>
        <w:t>ợp đồng</w:t>
      </w:r>
      <w:r w:rsidR="00D74A08" w:rsidRPr="009F0FAC">
        <w:rPr>
          <w:rFonts w:ascii="Times New Roman" w:hAnsi="Times New Roman"/>
          <w:b/>
          <w:sz w:val="20"/>
          <w:szCs w:val="24"/>
        </w:rPr>
        <w:t xml:space="preserve"> phát hành và sử dụng thẻ </w:t>
      </w:r>
      <w:r w:rsidR="00655CF7" w:rsidRPr="009F0FAC">
        <w:rPr>
          <w:rFonts w:ascii="Times New Roman" w:hAnsi="Times New Roman"/>
          <w:b/>
          <w:sz w:val="20"/>
          <w:szCs w:val="24"/>
        </w:rPr>
        <w:t>F-card</w:t>
      </w:r>
      <w:r w:rsidR="004902EE" w:rsidRPr="009F0FAC" w:rsidDel="005713C0">
        <w:rPr>
          <w:rFonts w:ascii="Times New Roman" w:hAnsi="Times New Roman"/>
          <w:b/>
          <w:sz w:val="20"/>
          <w:szCs w:val="24"/>
        </w:rPr>
        <w:t xml:space="preserve"> </w:t>
      </w:r>
      <w:r w:rsidR="00C876CD" w:rsidRPr="009F0FAC">
        <w:rPr>
          <w:rFonts w:ascii="Times New Roman" w:hAnsi="Times New Roman"/>
          <w:b/>
          <w:sz w:val="20"/>
          <w:szCs w:val="24"/>
        </w:rPr>
        <w:t xml:space="preserve">(sau đây gọi là “Hợp đồng”) </w:t>
      </w:r>
      <w:r w:rsidRPr="009F0FAC">
        <w:rPr>
          <w:rFonts w:ascii="Times New Roman" w:hAnsi="Times New Roman"/>
          <w:b/>
          <w:sz w:val="20"/>
          <w:szCs w:val="24"/>
        </w:rPr>
        <w:t>và có giá trị pháp lý</w:t>
      </w:r>
      <w:r w:rsidR="00732C08" w:rsidRPr="009F0FAC">
        <w:rPr>
          <w:rFonts w:ascii="Times New Roman" w:hAnsi="Times New Roman"/>
          <w:b/>
          <w:sz w:val="20"/>
          <w:szCs w:val="24"/>
        </w:rPr>
        <w:t xml:space="preserve"> ràng buộc giữ</w:t>
      </w:r>
      <w:r w:rsidR="00747F88" w:rsidRPr="009F0FAC">
        <w:rPr>
          <w:rFonts w:ascii="Times New Roman" w:hAnsi="Times New Roman"/>
          <w:b/>
          <w:sz w:val="20"/>
          <w:szCs w:val="24"/>
        </w:rPr>
        <w:t>a</w:t>
      </w:r>
      <w:r w:rsidR="00732C08" w:rsidRPr="009F0FAC">
        <w:rPr>
          <w:rFonts w:ascii="Times New Roman" w:hAnsi="Times New Roman"/>
          <w:b/>
          <w:sz w:val="20"/>
          <w:szCs w:val="24"/>
        </w:rPr>
        <w:t xml:space="preserve"> </w:t>
      </w:r>
      <w:r w:rsidR="00405C9C">
        <w:rPr>
          <w:rFonts w:ascii="Times New Roman" w:hAnsi="Times New Roman"/>
          <w:b/>
          <w:sz w:val="20"/>
          <w:szCs w:val="24"/>
        </w:rPr>
        <w:t>Chủ thẻ</w:t>
      </w:r>
      <w:r w:rsidR="00732C08" w:rsidRPr="009F0FAC">
        <w:rPr>
          <w:rFonts w:ascii="Times New Roman" w:hAnsi="Times New Roman"/>
          <w:b/>
          <w:sz w:val="20"/>
          <w:szCs w:val="24"/>
        </w:rPr>
        <w:t xml:space="preserve"> và Ngân hàng TMCP </w:t>
      </w:r>
      <w:r w:rsidR="00B7798C">
        <w:rPr>
          <w:rFonts w:ascii="Times New Roman" w:hAnsi="Times New Roman"/>
          <w:b/>
          <w:sz w:val="20"/>
          <w:szCs w:val="24"/>
        </w:rPr>
        <w:t>Thịnh vượng và Phát triển</w:t>
      </w:r>
      <w:r w:rsidR="00732C08" w:rsidRPr="009F0FAC">
        <w:rPr>
          <w:rFonts w:ascii="Times New Roman" w:hAnsi="Times New Roman"/>
          <w:b/>
          <w:sz w:val="20"/>
          <w:szCs w:val="24"/>
        </w:rPr>
        <w:t xml:space="preserve">. </w:t>
      </w:r>
      <w:r w:rsidR="007405A8" w:rsidRPr="009F0FAC">
        <w:rPr>
          <w:rFonts w:ascii="Times New Roman" w:hAnsi="Times New Roman"/>
          <w:b/>
          <w:sz w:val="20"/>
          <w:szCs w:val="24"/>
        </w:rPr>
        <w:t xml:space="preserve">Khi </w:t>
      </w:r>
      <w:r w:rsidR="00405C9C">
        <w:rPr>
          <w:rFonts w:ascii="Times New Roman" w:hAnsi="Times New Roman"/>
          <w:b/>
          <w:sz w:val="20"/>
          <w:szCs w:val="24"/>
        </w:rPr>
        <w:t>Chủ thẻ</w:t>
      </w:r>
      <w:r w:rsidR="007405A8" w:rsidRPr="009F0FAC">
        <w:rPr>
          <w:rFonts w:ascii="Times New Roman" w:hAnsi="Times New Roman"/>
          <w:b/>
          <w:sz w:val="20"/>
          <w:szCs w:val="24"/>
        </w:rPr>
        <w:t xml:space="preserve"> </w:t>
      </w:r>
      <w:r w:rsidR="00A508E9">
        <w:rPr>
          <w:rFonts w:ascii="Times New Roman" w:hAnsi="Times New Roman"/>
          <w:b/>
          <w:sz w:val="20"/>
          <w:szCs w:val="24"/>
        </w:rPr>
        <w:t xml:space="preserve">giao kết </w:t>
      </w:r>
      <w:r w:rsidR="007405A8" w:rsidRPr="009F0FAC">
        <w:rPr>
          <w:rFonts w:ascii="Times New Roman" w:hAnsi="Times New Roman"/>
          <w:b/>
          <w:sz w:val="20"/>
          <w:szCs w:val="24"/>
        </w:rPr>
        <w:t xml:space="preserve">Giấy đề nghị kiêm Hợp đồng </w:t>
      </w:r>
      <w:r w:rsidR="00655CF7" w:rsidRPr="009F0FAC">
        <w:rPr>
          <w:rFonts w:ascii="Times New Roman" w:hAnsi="Times New Roman"/>
          <w:b/>
          <w:sz w:val="20"/>
          <w:szCs w:val="24"/>
        </w:rPr>
        <w:t>phát hành và sử dụng thẻ F-card</w:t>
      </w:r>
      <w:r w:rsidR="00674A4C" w:rsidRPr="009F0FAC" w:rsidDel="00674A4C">
        <w:rPr>
          <w:rFonts w:ascii="Times New Roman" w:hAnsi="Times New Roman"/>
          <w:b/>
          <w:sz w:val="20"/>
          <w:szCs w:val="24"/>
        </w:rPr>
        <w:t xml:space="preserve"> </w:t>
      </w:r>
      <w:r w:rsidR="00732C08" w:rsidRPr="009F0FAC">
        <w:rPr>
          <w:rFonts w:ascii="Times New Roman" w:hAnsi="Times New Roman"/>
          <w:b/>
          <w:sz w:val="20"/>
          <w:szCs w:val="24"/>
        </w:rPr>
        <w:t xml:space="preserve">có nghĩa là </w:t>
      </w:r>
      <w:r w:rsidR="00405C9C">
        <w:rPr>
          <w:rFonts w:ascii="Times New Roman" w:hAnsi="Times New Roman"/>
          <w:b/>
          <w:sz w:val="20"/>
          <w:szCs w:val="24"/>
        </w:rPr>
        <w:t>Chủ thẻ</w:t>
      </w:r>
      <w:r w:rsidR="00732C08" w:rsidRPr="009F0FAC">
        <w:rPr>
          <w:rFonts w:ascii="Times New Roman" w:hAnsi="Times New Roman"/>
          <w:b/>
          <w:sz w:val="20"/>
          <w:szCs w:val="24"/>
        </w:rPr>
        <w:t xml:space="preserve"> đã </w:t>
      </w:r>
      <w:r w:rsidR="00D74A08" w:rsidRPr="009F0FAC">
        <w:rPr>
          <w:rFonts w:ascii="Times New Roman" w:hAnsi="Times New Roman"/>
          <w:b/>
          <w:sz w:val="20"/>
          <w:szCs w:val="24"/>
        </w:rPr>
        <w:t xml:space="preserve">đọc, hiểu rõ, </w:t>
      </w:r>
      <w:r w:rsidRPr="009F0FAC">
        <w:rPr>
          <w:rFonts w:ascii="Times New Roman" w:hAnsi="Times New Roman"/>
          <w:b/>
          <w:sz w:val="20"/>
          <w:szCs w:val="24"/>
        </w:rPr>
        <w:t>đồng ý</w:t>
      </w:r>
      <w:r w:rsidR="00D74A08" w:rsidRPr="009F0FAC">
        <w:rPr>
          <w:rFonts w:ascii="Times New Roman" w:hAnsi="Times New Roman"/>
          <w:b/>
          <w:sz w:val="20"/>
          <w:szCs w:val="24"/>
        </w:rPr>
        <w:t xml:space="preserve"> và chịu sự ràng buộc với</w:t>
      </w:r>
      <w:r w:rsidRPr="009F0FAC">
        <w:rPr>
          <w:rFonts w:ascii="Times New Roman" w:hAnsi="Times New Roman"/>
          <w:b/>
          <w:sz w:val="20"/>
          <w:szCs w:val="24"/>
        </w:rPr>
        <w:t xml:space="preserve"> toàn bộ nội dung tại </w:t>
      </w:r>
      <w:r w:rsidR="00303982" w:rsidRPr="009F0FAC">
        <w:rPr>
          <w:rFonts w:ascii="Times New Roman" w:hAnsi="Times New Roman"/>
          <w:b/>
          <w:sz w:val="20"/>
          <w:szCs w:val="24"/>
        </w:rPr>
        <w:t>ĐKĐK</w:t>
      </w:r>
      <w:r w:rsidR="00732C08" w:rsidRPr="009F0FAC">
        <w:rPr>
          <w:rFonts w:ascii="Times New Roman" w:hAnsi="Times New Roman"/>
          <w:b/>
          <w:sz w:val="20"/>
          <w:szCs w:val="24"/>
        </w:rPr>
        <w:t xml:space="preserve"> </w:t>
      </w:r>
      <w:r w:rsidRPr="009F0FAC">
        <w:rPr>
          <w:rFonts w:ascii="Times New Roman" w:hAnsi="Times New Roman"/>
          <w:b/>
          <w:sz w:val="20"/>
          <w:szCs w:val="24"/>
        </w:rPr>
        <w:t>này</w:t>
      </w:r>
      <w:r w:rsidR="00732C08" w:rsidRPr="009F0FAC">
        <w:rPr>
          <w:rFonts w:ascii="Times New Roman" w:hAnsi="Times New Roman"/>
          <w:b/>
          <w:sz w:val="20"/>
          <w:szCs w:val="24"/>
        </w:rPr>
        <w:t>.</w:t>
      </w:r>
    </w:p>
    <w:p w14:paraId="01AAC207" w14:textId="77777777" w:rsidR="006C220E" w:rsidRPr="009F0FAC" w:rsidRDefault="00A9595A" w:rsidP="00E93278">
      <w:pPr>
        <w:pStyle w:val="ListParagraph"/>
        <w:widowControl w:val="0"/>
        <w:numPr>
          <w:ilvl w:val="0"/>
          <w:numId w:val="1"/>
        </w:numPr>
        <w:spacing w:after="120" w:line="295" w:lineRule="auto"/>
        <w:ind w:left="993" w:hanging="993"/>
        <w:contextualSpacing w:val="0"/>
        <w:jc w:val="both"/>
        <w:outlineLvl w:val="2"/>
        <w:rPr>
          <w:rFonts w:ascii="Times New Roman" w:hAnsi="Times New Roman"/>
          <w:b/>
          <w:bCs/>
          <w:sz w:val="20"/>
          <w:szCs w:val="24"/>
        </w:rPr>
      </w:pPr>
      <w:r w:rsidRPr="009F0FAC">
        <w:rPr>
          <w:rFonts w:ascii="Times New Roman" w:hAnsi="Times New Roman"/>
          <w:b/>
          <w:bCs/>
          <w:sz w:val="20"/>
          <w:szCs w:val="24"/>
        </w:rPr>
        <w:t xml:space="preserve">Giải thích từ ngữ </w:t>
      </w:r>
    </w:p>
    <w:p w14:paraId="7873B458" w14:textId="1FA064D2" w:rsidR="00D46092" w:rsidRPr="009F0FAC" w:rsidRDefault="00B7798C" w:rsidP="00D46092">
      <w:pPr>
        <w:pStyle w:val="ListParagraph"/>
        <w:widowControl w:val="0"/>
        <w:numPr>
          <w:ilvl w:val="0"/>
          <w:numId w:val="2"/>
        </w:numPr>
        <w:spacing w:after="120" w:line="295" w:lineRule="auto"/>
        <w:ind w:left="426" w:hanging="426"/>
        <w:contextualSpacing w:val="0"/>
        <w:jc w:val="both"/>
        <w:outlineLvl w:val="2"/>
        <w:rPr>
          <w:rFonts w:ascii="Times New Roman" w:hAnsi="Times New Roman"/>
          <w:bCs/>
          <w:sz w:val="20"/>
          <w:szCs w:val="24"/>
          <w:lang w:val="vi-VN"/>
        </w:rPr>
      </w:pPr>
      <w:r>
        <w:rPr>
          <w:rFonts w:ascii="Times New Roman" w:hAnsi="Times New Roman"/>
          <w:b/>
          <w:bCs/>
          <w:sz w:val="20"/>
          <w:szCs w:val="24"/>
          <w:lang w:val="vi-VN"/>
        </w:rPr>
        <w:t>PGBank</w:t>
      </w:r>
      <w:r w:rsidR="00D46092" w:rsidRPr="009F0FAC">
        <w:rPr>
          <w:rFonts w:ascii="Times New Roman" w:hAnsi="Times New Roman"/>
          <w:b/>
          <w:bCs/>
          <w:sz w:val="20"/>
          <w:szCs w:val="24"/>
        </w:rPr>
        <w:t>:</w:t>
      </w:r>
      <w:r w:rsidR="00D46092" w:rsidRPr="009F0FAC">
        <w:rPr>
          <w:rFonts w:ascii="Times New Roman" w:hAnsi="Times New Roman"/>
          <w:b/>
          <w:bCs/>
          <w:sz w:val="20"/>
          <w:szCs w:val="24"/>
          <w:lang w:val="vi-VN"/>
        </w:rPr>
        <w:t xml:space="preserve"> </w:t>
      </w:r>
      <w:r w:rsidR="00D46092" w:rsidRPr="009F0FAC">
        <w:rPr>
          <w:rFonts w:ascii="Times New Roman" w:hAnsi="Times New Roman"/>
          <w:bCs/>
          <w:sz w:val="20"/>
          <w:szCs w:val="24"/>
        </w:rPr>
        <w:t>L</w:t>
      </w:r>
      <w:r w:rsidR="00D46092" w:rsidRPr="009F0FAC">
        <w:rPr>
          <w:rFonts w:ascii="Times New Roman" w:hAnsi="Times New Roman"/>
          <w:bCs/>
          <w:sz w:val="20"/>
          <w:szCs w:val="24"/>
          <w:lang w:val="vi-VN"/>
        </w:rPr>
        <w:t xml:space="preserve">à Ngân hàng Thương mại Cổ phần </w:t>
      </w:r>
      <w:r>
        <w:rPr>
          <w:rFonts w:ascii="Times New Roman" w:hAnsi="Times New Roman"/>
          <w:bCs/>
          <w:sz w:val="20"/>
          <w:szCs w:val="24"/>
        </w:rPr>
        <w:t>Thịnh vượng và Phát triển</w:t>
      </w:r>
      <w:r w:rsidR="00D46092" w:rsidRPr="009F0FAC">
        <w:rPr>
          <w:rFonts w:ascii="Times New Roman" w:hAnsi="Times New Roman"/>
          <w:bCs/>
          <w:sz w:val="20"/>
          <w:szCs w:val="24"/>
        </w:rPr>
        <w:t>, là tổ chức phát hành thẻ theo quy định của pháp luật.</w:t>
      </w:r>
    </w:p>
    <w:p w14:paraId="08AC6AB1" w14:textId="674896D7" w:rsidR="00D93AB1" w:rsidRPr="009F0FAC" w:rsidRDefault="00405C9C" w:rsidP="00655CF7">
      <w:pPr>
        <w:pStyle w:val="ListParagraph"/>
        <w:widowControl w:val="0"/>
        <w:numPr>
          <w:ilvl w:val="0"/>
          <w:numId w:val="2"/>
        </w:numPr>
        <w:spacing w:after="120" w:line="295" w:lineRule="auto"/>
        <w:ind w:left="426" w:hanging="426"/>
        <w:contextualSpacing w:val="0"/>
        <w:jc w:val="both"/>
        <w:outlineLvl w:val="2"/>
        <w:rPr>
          <w:rFonts w:ascii="Times New Roman" w:hAnsi="Times New Roman"/>
          <w:sz w:val="20"/>
          <w:szCs w:val="24"/>
        </w:rPr>
      </w:pPr>
      <w:r>
        <w:rPr>
          <w:rFonts w:ascii="Times New Roman" w:hAnsi="Times New Roman"/>
          <w:b/>
          <w:sz w:val="20"/>
          <w:szCs w:val="24"/>
          <w:lang w:val="fr-FR"/>
        </w:rPr>
        <w:t>Chủ thẻ</w:t>
      </w:r>
      <w:r w:rsidR="00D46092" w:rsidRPr="009F0FAC">
        <w:rPr>
          <w:rFonts w:ascii="Times New Roman" w:hAnsi="Times New Roman"/>
          <w:b/>
          <w:sz w:val="20"/>
          <w:szCs w:val="24"/>
          <w:lang w:val="fr-FR"/>
        </w:rPr>
        <w:t xml:space="preserve">: </w:t>
      </w:r>
      <w:r w:rsidR="00D46092" w:rsidRPr="009F0FAC">
        <w:rPr>
          <w:rFonts w:ascii="Times New Roman" w:hAnsi="Times New Roman"/>
          <w:sz w:val="20"/>
          <w:szCs w:val="24"/>
          <w:lang w:val="fr-FR"/>
        </w:rPr>
        <w:t>Là cá nhân</w:t>
      </w:r>
      <w:r w:rsidR="00461553">
        <w:rPr>
          <w:rFonts w:ascii="Times New Roman" w:hAnsi="Times New Roman"/>
          <w:sz w:val="20"/>
          <w:szCs w:val="24"/>
          <w:lang w:val="vi-VN"/>
        </w:rPr>
        <w:t xml:space="preserve"> hoặc</w:t>
      </w:r>
      <w:r w:rsidR="00D46092" w:rsidRPr="009F0FAC">
        <w:rPr>
          <w:rFonts w:ascii="Times New Roman" w:hAnsi="Times New Roman"/>
          <w:sz w:val="20"/>
          <w:szCs w:val="24"/>
          <w:lang w:val="fr-FR"/>
        </w:rPr>
        <w:t xml:space="preserve"> tổ chức </w:t>
      </w:r>
      <w:r w:rsidR="00461553">
        <w:rPr>
          <w:rFonts w:ascii="Times New Roman" w:hAnsi="Times New Roman"/>
          <w:sz w:val="20"/>
          <w:szCs w:val="24"/>
          <w:lang w:val="fr-FR"/>
        </w:rPr>
        <w:t xml:space="preserve">được </w:t>
      </w:r>
      <w:r w:rsidR="00B7798C">
        <w:rPr>
          <w:rFonts w:ascii="Times New Roman" w:hAnsi="Times New Roman"/>
          <w:sz w:val="20"/>
          <w:szCs w:val="24"/>
          <w:lang w:val="fr-FR"/>
        </w:rPr>
        <w:t>PGBank</w:t>
      </w:r>
      <w:r w:rsidR="00461553">
        <w:rPr>
          <w:rFonts w:ascii="Times New Roman" w:hAnsi="Times New Roman"/>
          <w:sz w:val="20"/>
          <w:szCs w:val="24"/>
          <w:lang w:val="fr-FR"/>
        </w:rPr>
        <w:t xml:space="preserve"> cung cấp thẻ để sử dụng</w:t>
      </w:r>
      <w:r w:rsidR="00461553">
        <w:rPr>
          <w:rFonts w:ascii="Times New Roman" w:hAnsi="Times New Roman"/>
          <w:sz w:val="20"/>
          <w:szCs w:val="24"/>
          <w:lang w:val="vi-VN"/>
        </w:rPr>
        <w:t>, bao gồm chủ thẻ chính và chủ thẻ phụ</w:t>
      </w:r>
      <w:r w:rsidR="002550E6">
        <w:rPr>
          <w:rFonts w:ascii="Times New Roman" w:hAnsi="Times New Roman"/>
          <w:sz w:val="20"/>
          <w:szCs w:val="24"/>
          <w:lang w:val="vi-VN"/>
        </w:rPr>
        <w:t>.</w:t>
      </w:r>
    </w:p>
    <w:p w14:paraId="5985B45B" w14:textId="4807F817" w:rsidR="00D93AB1" w:rsidRPr="009F0FAC" w:rsidRDefault="00D93AB1" w:rsidP="00E93278">
      <w:pPr>
        <w:pStyle w:val="ListParagraph"/>
        <w:widowControl w:val="0"/>
        <w:numPr>
          <w:ilvl w:val="0"/>
          <w:numId w:val="2"/>
        </w:numPr>
        <w:tabs>
          <w:tab w:val="left" w:pos="426"/>
        </w:tabs>
        <w:spacing w:after="120" w:line="295" w:lineRule="auto"/>
        <w:ind w:left="426" w:hanging="426"/>
        <w:contextualSpacing w:val="0"/>
        <w:jc w:val="both"/>
        <w:outlineLvl w:val="2"/>
        <w:rPr>
          <w:rFonts w:ascii="Times New Roman" w:hAnsi="Times New Roman"/>
          <w:bCs/>
          <w:sz w:val="20"/>
          <w:szCs w:val="24"/>
          <w:lang w:val="vi-VN"/>
        </w:rPr>
      </w:pPr>
      <w:r w:rsidRPr="009F0FAC">
        <w:rPr>
          <w:rFonts w:ascii="Times New Roman" w:hAnsi="Times New Roman"/>
          <w:b/>
          <w:bCs/>
          <w:sz w:val="20"/>
          <w:szCs w:val="24"/>
          <w:lang w:val="vi-VN"/>
        </w:rPr>
        <w:t>Dịch vụ Flexiapp:</w:t>
      </w:r>
      <w:r w:rsidRPr="009F0FAC">
        <w:rPr>
          <w:rFonts w:ascii="Times New Roman" w:hAnsi="Times New Roman"/>
          <w:bCs/>
          <w:sz w:val="20"/>
          <w:szCs w:val="24"/>
          <w:lang w:val="vi-VN"/>
        </w:rPr>
        <w:t xml:space="preserve"> Là một trong những Dịch vụ Ngân hàng điện tử của </w:t>
      </w:r>
      <w:r w:rsidR="00B7798C">
        <w:rPr>
          <w:rFonts w:ascii="Times New Roman" w:hAnsi="Times New Roman"/>
          <w:bCs/>
          <w:sz w:val="20"/>
          <w:szCs w:val="24"/>
          <w:lang w:val="vi-VN"/>
        </w:rPr>
        <w:t>PGBank</w:t>
      </w:r>
      <w:r w:rsidRPr="009F0FAC">
        <w:rPr>
          <w:rFonts w:ascii="Times New Roman" w:hAnsi="Times New Roman"/>
          <w:bCs/>
          <w:sz w:val="20"/>
          <w:szCs w:val="24"/>
          <w:lang w:val="vi-VN"/>
        </w:rPr>
        <w:t xml:space="preserve"> cho phép </w:t>
      </w:r>
      <w:r w:rsidR="00405C9C">
        <w:rPr>
          <w:rFonts w:ascii="Times New Roman" w:hAnsi="Times New Roman"/>
          <w:bCs/>
          <w:sz w:val="20"/>
          <w:szCs w:val="24"/>
          <w:lang w:val="vi-VN"/>
        </w:rPr>
        <w:t>Chủ thẻ</w:t>
      </w:r>
      <w:r w:rsidRPr="009F0FAC">
        <w:rPr>
          <w:rFonts w:ascii="Times New Roman" w:hAnsi="Times New Roman"/>
          <w:bCs/>
          <w:sz w:val="20"/>
          <w:szCs w:val="24"/>
          <w:lang w:val="vi-VN"/>
        </w:rPr>
        <w:t xml:space="preserve"> đăng nhập vào ứng dụng</w:t>
      </w:r>
      <w:r w:rsidRPr="009F0FAC">
        <w:rPr>
          <w:rFonts w:ascii="Times New Roman" w:hAnsi="Times New Roman"/>
          <w:bCs/>
          <w:sz w:val="20"/>
          <w:szCs w:val="24"/>
        </w:rPr>
        <w:t xml:space="preserve"> dịch vụ</w:t>
      </w:r>
      <w:r w:rsidRPr="009F0FAC">
        <w:rPr>
          <w:rFonts w:ascii="Times New Roman" w:hAnsi="Times New Roman"/>
          <w:bCs/>
          <w:sz w:val="20"/>
          <w:szCs w:val="24"/>
          <w:lang w:val="vi-VN"/>
        </w:rPr>
        <w:t xml:space="preserve"> (app) được cài đặt trên thiết bị di động để sử dụng các tính năng do </w:t>
      </w:r>
      <w:r w:rsidR="00B7798C">
        <w:rPr>
          <w:rFonts w:ascii="Times New Roman" w:hAnsi="Times New Roman"/>
          <w:bCs/>
          <w:sz w:val="20"/>
          <w:szCs w:val="24"/>
          <w:lang w:val="vi-VN"/>
        </w:rPr>
        <w:t>PGBank</w:t>
      </w:r>
      <w:r w:rsidRPr="009F0FAC">
        <w:rPr>
          <w:rFonts w:ascii="Times New Roman" w:hAnsi="Times New Roman"/>
          <w:bCs/>
          <w:sz w:val="20"/>
          <w:szCs w:val="24"/>
          <w:lang w:val="vi-VN"/>
        </w:rPr>
        <w:t xml:space="preserve"> cung cấp.</w:t>
      </w:r>
    </w:p>
    <w:p w14:paraId="7964FFC4" w14:textId="51EF975D" w:rsidR="00D93AB1" w:rsidRPr="009F0FAC" w:rsidRDefault="00D93AB1" w:rsidP="00E93278">
      <w:pPr>
        <w:pStyle w:val="ListParagraph"/>
        <w:widowControl w:val="0"/>
        <w:numPr>
          <w:ilvl w:val="0"/>
          <w:numId w:val="2"/>
        </w:numPr>
        <w:tabs>
          <w:tab w:val="left" w:pos="426"/>
        </w:tabs>
        <w:spacing w:after="120" w:line="295" w:lineRule="auto"/>
        <w:ind w:left="426" w:hanging="426"/>
        <w:contextualSpacing w:val="0"/>
        <w:jc w:val="both"/>
        <w:outlineLvl w:val="2"/>
        <w:rPr>
          <w:rFonts w:ascii="Times New Roman" w:hAnsi="Times New Roman"/>
          <w:b/>
          <w:bCs/>
          <w:sz w:val="20"/>
          <w:szCs w:val="24"/>
          <w:lang w:val="vi-VN"/>
        </w:rPr>
      </w:pPr>
      <w:r w:rsidRPr="009F0FAC">
        <w:rPr>
          <w:rFonts w:ascii="Times New Roman" w:hAnsi="Times New Roman"/>
          <w:b/>
          <w:bCs/>
          <w:sz w:val="20"/>
          <w:szCs w:val="24"/>
          <w:lang w:val="vi-VN"/>
        </w:rPr>
        <w:t>Dịch vụ Ngân hàng điện tử: </w:t>
      </w:r>
      <w:r w:rsidRPr="009F0FAC">
        <w:rPr>
          <w:rFonts w:ascii="Times New Roman" w:hAnsi="Times New Roman"/>
          <w:bCs/>
          <w:sz w:val="20"/>
          <w:szCs w:val="24"/>
          <w:lang w:val="vi-VN"/>
        </w:rPr>
        <w:t xml:space="preserve">Là các Dịch vụ Ngân hàng do </w:t>
      </w:r>
      <w:r w:rsidR="00B7798C">
        <w:rPr>
          <w:rFonts w:ascii="Times New Roman" w:hAnsi="Times New Roman"/>
          <w:bCs/>
          <w:sz w:val="20"/>
          <w:szCs w:val="24"/>
          <w:lang w:val="vi-VN"/>
        </w:rPr>
        <w:t>PGBank</w:t>
      </w:r>
      <w:r w:rsidRPr="009F0FAC">
        <w:rPr>
          <w:rFonts w:ascii="Times New Roman" w:hAnsi="Times New Roman"/>
          <w:bCs/>
          <w:sz w:val="20"/>
          <w:szCs w:val="24"/>
          <w:lang w:val="vi-VN"/>
        </w:rPr>
        <w:t xml:space="preserve"> cung cấp cho </w:t>
      </w:r>
      <w:r w:rsidR="00405C9C">
        <w:rPr>
          <w:rFonts w:ascii="Times New Roman" w:hAnsi="Times New Roman"/>
          <w:bCs/>
          <w:sz w:val="20"/>
          <w:szCs w:val="24"/>
          <w:lang w:val="vi-VN"/>
        </w:rPr>
        <w:t>Chủ thẻ</w:t>
      </w:r>
      <w:r w:rsidRPr="009F0FAC">
        <w:rPr>
          <w:rFonts w:ascii="Times New Roman" w:hAnsi="Times New Roman"/>
          <w:bCs/>
          <w:sz w:val="20"/>
          <w:szCs w:val="24"/>
          <w:lang w:val="vi-VN"/>
        </w:rPr>
        <w:t xml:space="preserve"> thông qua mạng Internet, bao gồm nhưng không giới hạn các dịch vụ/kênh giao dịch SMS Banking, Mobile Banking, Internet Banking và các dịch vụ/kênh giao dịch khác được </w:t>
      </w:r>
      <w:r w:rsidR="00B7798C">
        <w:rPr>
          <w:rFonts w:ascii="Times New Roman" w:hAnsi="Times New Roman"/>
          <w:bCs/>
          <w:sz w:val="20"/>
          <w:szCs w:val="24"/>
          <w:lang w:val="vi-VN"/>
        </w:rPr>
        <w:t>PGBank</w:t>
      </w:r>
      <w:r w:rsidRPr="009F0FAC">
        <w:rPr>
          <w:rFonts w:ascii="Times New Roman" w:hAnsi="Times New Roman"/>
          <w:bCs/>
          <w:sz w:val="20"/>
          <w:szCs w:val="24"/>
          <w:lang w:val="vi-VN"/>
        </w:rPr>
        <w:t xml:space="preserve"> triển khai từng thời kỳ.</w:t>
      </w:r>
    </w:p>
    <w:p w14:paraId="32B4F3F2" w14:textId="14D7BCAC" w:rsidR="00D93AB1" w:rsidRPr="009F0FAC" w:rsidRDefault="00D93AB1" w:rsidP="00E93278">
      <w:pPr>
        <w:pStyle w:val="ListParagraph"/>
        <w:widowControl w:val="0"/>
        <w:numPr>
          <w:ilvl w:val="0"/>
          <w:numId w:val="2"/>
        </w:numPr>
        <w:spacing w:after="120" w:line="295" w:lineRule="auto"/>
        <w:ind w:left="426" w:hanging="426"/>
        <w:contextualSpacing w:val="0"/>
        <w:jc w:val="both"/>
        <w:outlineLvl w:val="2"/>
        <w:rPr>
          <w:rFonts w:ascii="Times New Roman" w:hAnsi="Times New Roman"/>
          <w:bCs/>
          <w:sz w:val="20"/>
          <w:szCs w:val="24"/>
          <w:lang w:val="vi-VN"/>
        </w:rPr>
      </w:pPr>
      <w:r w:rsidRPr="009F0FAC">
        <w:rPr>
          <w:rFonts w:ascii="Times New Roman" w:hAnsi="Times New Roman"/>
          <w:b/>
          <w:bCs/>
          <w:sz w:val="20"/>
          <w:szCs w:val="24"/>
          <w:lang w:val="vi-VN"/>
        </w:rPr>
        <w:t>Đơn vị chấp nhận thẻ (ĐVCNT):</w:t>
      </w:r>
      <w:r w:rsidRPr="009F0FAC">
        <w:rPr>
          <w:rFonts w:ascii="Times New Roman" w:hAnsi="Times New Roman"/>
          <w:bCs/>
          <w:sz w:val="20"/>
          <w:szCs w:val="24"/>
          <w:lang w:val="vi-VN"/>
        </w:rPr>
        <w:t xml:space="preserve"> </w:t>
      </w:r>
      <w:r w:rsidRPr="009F0FAC">
        <w:rPr>
          <w:rFonts w:ascii="Times New Roman" w:hAnsi="Times New Roman"/>
          <w:bCs/>
          <w:sz w:val="20"/>
          <w:szCs w:val="24"/>
        </w:rPr>
        <w:t>Là tổ chức, cá nhân chấp nhận thanh toán hàng hóa, dịch vụ bằng Thẻ theo hợp đồng thanh toán thẻ ký kết với T</w:t>
      </w:r>
      <w:r w:rsidR="001D5649" w:rsidRPr="009F0FAC">
        <w:rPr>
          <w:rFonts w:ascii="Times New Roman" w:hAnsi="Times New Roman"/>
          <w:bCs/>
          <w:sz w:val="20"/>
          <w:szCs w:val="24"/>
        </w:rPr>
        <w:t>ổ chức thanh toán thẻ</w:t>
      </w:r>
      <w:r w:rsidRPr="009F0FAC">
        <w:rPr>
          <w:rFonts w:ascii="Times New Roman" w:hAnsi="Times New Roman"/>
          <w:bCs/>
          <w:sz w:val="20"/>
          <w:szCs w:val="24"/>
        </w:rPr>
        <w:t>.</w:t>
      </w:r>
    </w:p>
    <w:p w14:paraId="62FF5A90" w14:textId="6F8EACB7" w:rsidR="00D93AB1" w:rsidRPr="009F0FAC" w:rsidRDefault="00D93AB1" w:rsidP="00E93278">
      <w:pPr>
        <w:pStyle w:val="ListParagraph"/>
        <w:widowControl w:val="0"/>
        <w:numPr>
          <w:ilvl w:val="0"/>
          <w:numId w:val="2"/>
        </w:numPr>
        <w:tabs>
          <w:tab w:val="left" w:pos="426"/>
        </w:tabs>
        <w:spacing w:after="120" w:line="295" w:lineRule="auto"/>
        <w:ind w:left="426" w:hanging="426"/>
        <w:contextualSpacing w:val="0"/>
        <w:jc w:val="both"/>
        <w:outlineLvl w:val="2"/>
        <w:rPr>
          <w:rFonts w:ascii="Times New Roman" w:hAnsi="Times New Roman"/>
          <w:bCs/>
          <w:sz w:val="20"/>
          <w:szCs w:val="24"/>
          <w:lang w:val="vi-VN"/>
        </w:rPr>
      </w:pPr>
      <w:r w:rsidRPr="009F0FAC">
        <w:rPr>
          <w:rFonts w:ascii="Times New Roman" w:hAnsi="Times New Roman"/>
          <w:b/>
          <w:bCs/>
          <w:sz w:val="20"/>
          <w:szCs w:val="24"/>
          <w:lang w:val="vi-VN"/>
        </w:rPr>
        <w:t xml:space="preserve">Giao dịch thẻ: </w:t>
      </w:r>
      <w:r w:rsidRPr="009F0FAC">
        <w:rPr>
          <w:rFonts w:ascii="Times New Roman" w:hAnsi="Times New Roman"/>
          <w:bCs/>
          <w:sz w:val="20"/>
          <w:szCs w:val="24"/>
        </w:rPr>
        <w:t>L</w:t>
      </w:r>
      <w:r w:rsidRPr="009F0FAC">
        <w:rPr>
          <w:rFonts w:ascii="Times New Roman" w:hAnsi="Times New Roman"/>
          <w:bCs/>
          <w:sz w:val="20"/>
          <w:szCs w:val="24"/>
          <w:lang w:val="vi-VN"/>
        </w:rPr>
        <w:t xml:space="preserve">à việc sử dụng </w:t>
      </w:r>
      <w:r w:rsidRPr="009F0FAC">
        <w:rPr>
          <w:rFonts w:ascii="Times New Roman" w:hAnsi="Times New Roman"/>
          <w:bCs/>
          <w:sz w:val="20"/>
          <w:szCs w:val="24"/>
        </w:rPr>
        <w:t>T</w:t>
      </w:r>
      <w:r w:rsidRPr="009F0FAC">
        <w:rPr>
          <w:rFonts w:ascii="Times New Roman" w:hAnsi="Times New Roman"/>
          <w:bCs/>
          <w:sz w:val="20"/>
          <w:szCs w:val="24"/>
          <w:lang w:val="vi-VN"/>
        </w:rPr>
        <w:t xml:space="preserve">hẻ để thanh toán tiền hàng hóa, dịch vụ và sử dụng các dịch vụ khác do </w:t>
      </w:r>
      <w:r w:rsidR="00B7798C">
        <w:rPr>
          <w:rFonts w:ascii="Times New Roman" w:hAnsi="Times New Roman"/>
          <w:bCs/>
          <w:sz w:val="20"/>
          <w:szCs w:val="24"/>
          <w:lang w:val="vi-VN"/>
        </w:rPr>
        <w:t>PGBank</w:t>
      </w:r>
      <w:r w:rsidRPr="009F0FAC">
        <w:rPr>
          <w:rFonts w:ascii="Times New Roman" w:hAnsi="Times New Roman"/>
          <w:bCs/>
          <w:sz w:val="20"/>
          <w:szCs w:val="24"/>
          <w:lang w:val="vi-VN"/>
        </w:rPr>
        <w:t xml:space="preserve"> và tổ chức thanh toán thẻ cung ứng</w:t>
      </w:r>
      <w:r w:rsidRPr="009F0FAC">
        <w:rPr>
          <w:rFonts w:ascii="Times New Roman" w:hAnsi="Times New Roman"/>
          <w:bCs/>
          <w:sz w:val="20"/>
          <w:szCs w:val="24"/>
        </w:rPr>
        <w:t xml:space="preserve"> trong từng thời kỳ phù hợp quy định của pháp luật</w:t>
      </w:r>
      <w:r w:rsidRPr="009F0FAC">
        <w:rPr>
          <w:rFonts w:ascii="Times New Roman" w:hAnsi="Times New Roman"/>
          <w:bCs/>
          <w:sz w:val="20"/>
          <w:szCs w:val="24"/>
          <w:lang w:val="vi-VN"/>
        </w:rPr>
        <w:t>.</w:t>
      </w:r>
    </w:p>
    <w:p w14:paraId="7942235F" w14:textId="4F84D1D4" w:rsidR="00D93AB1" w:rsidRPr="009F0FAC" w:rsidRDefault="00D93AB1" w:rsidP="00E93278">
      <w:pPr>
        <w:pStyle w:val="ListParagraph"/>
        <w:widowControl w:val="0"/>
        <w:numPr>
          <w:ilvl w:val="0"/>
          <w:numId w:val="2"/>
        </w:numPr>
        <w:tabs>
          <w:tab w:val="left" w:pos="426"/>
        </w:tabs>
        <w:spacing w:after="120" w:line="295" w:lineRule="auto"/>
        <w:ind w:left="426" w:hanging="426"/>
        <w:contextualSpacing w:val="0"/>
        <w:jc w:val="both"/>
        <w:outlineLvl w:val="2"/>
        <w:rPr>
          <w:rFonts w:ascii="Times New Roman" w:hAnsi="Times New Roman"/>
          <w:b/>
          <w:bCs/>
          <w:sz w:val="20"/>
          <w:szCs w:val="24"/>
          <w:lang w:val="vi-VN"/>
        </w:rPr>
      </w:pPr>
      <w:r w:rsidRPr="009F0FAC">
        <w:rPr>
          <w:rFonts w:ascii="Times New Roman" w:hAnsi="Times New Roman"/>
          <w:b/>
          <w:bCs/>
          <w:sz w:val="20"/>
          <w:szCs w:val="24"/>
          <w:lang w:val="vi-VN"/>
        </w:rPr>
        <w:t>Hạn mức</w:t>
      </w:r>
      <w:r w:rsidRPr="009F0FAC">
        <w:rPr>
          <w:rFonts w:ascii="Times New Roman" w:hAnsi="Times New Roman"/>
          <w:b/>
          <w:bCs/>
          <w:sz w:val="20"/>
          <w:szCs w:val="24"/>
        </w:rPr>
        <w:t xml:space="preserve"> Thẻ</w:t>
      </w:r>
      <w:r w:rsidRPr="009F0FAC">
        <w:rPr>
          <w:rFonts w:ascii="Times New Roman" w:hAnsi="Times New Roman"/>
          <w:b/>
          <w:bCs/>
          <w:sz w:val="20"/>
          <w:szCs w:val="24"/>
          <w:lang w:val="vi-VN"/>
        </w:rPr>
        <w:t xml:space="preserve">: </w:t>
      </w:r>
      <w:r w:rsidRPr="009F0FAC">
        <w:rPr>
          <w:rFonts w:ascii="Times New Roman" w:hAnsi="Times New Roman"/>
          <w:bCs/>
          <w:sz w:val="20"/>
          <w:szCs w:val="24"/>
          <w:lang w:val="vi-VN"/>
        </w:rPr>
        <w:t xml:space="preserve">Là số tiền tối đa </w:t>
      </w:r>
      <w:r w:rsidR="00405C9C">
        <w:rPr>
          <w:rFonts w:ascii="Times New Roman" w:hAnsi="Times New Roman"/>
          <w:bCs/>
          <w:sz w:val="20"/>
          <w:szCs w:val="24"/>
          <w:lang w:val="vi-VN"/>
        </w:rPr>
        <w:t>Chủ thẻ</w:t>
      </w:r>
      <w:r w:rsidRPr="009F0FAC">
        <w:rPr>
          <w:rFonts w:ascii="Times New Roman" w:hAnsi="Times New Roman"/>
          <w:bCs/>
          <w:sz w:val="20"/>
          <w:szCs w:val="24"/>
          <w:lang w:val="vi-VN"/>
        </w:rPr>
        <w:t xml:space="preserve"> được sử dụng để thực hiện </w:t>
      </w:r>
      <w:r w:rsidRPr="009F0FAC">
        <w:rPr>
          <w:rFonts w:ascii="Times New Roman" w:hAnsi="Times New Roman"/>
          <w:bCs/>
          <w:sz w:val="20"/>
          <w:szCs w:val="24"/>
        </w:rPr>
        <w:t xml:space="preserve">giao dịch </w:t>
      </w:r>
      <w:r w:rsidRPr="009F0FAC">
        <w:rPr>
          <w:rFonts w:ascii="Times New Roman" w:hAnsi="Times New Roman"/>
          <w:bCs/>
          <w:sz w:val="20"/>
          <w:szCs w:val="24"/>
          <w:lang w:val="vi-VN"/>
        </w:rPr>
        <w:t xml:space="preserve">mua hàng hóa dịch vụ, …theo quy định của </w:t>
      </w:r>
      <w:r w:rsidR="00B7798C">
        <w:rPr>
          <w:rFonts w:ascii="Times New Roman" w:hAnsi="Times New Roman"/>
          <w:bCs/>
          <w:sz w:val="20"/>
          <w:szCs w:val="24"/>
          <w:lang w:val="vi-VN"/>
        </w:rPr>
        <w:t>PGBank</w:t>
      </w:r>
      <w:r w:rsidRPr="009F0FAC">
        <w:rPr>
          <w:rFonts w:ascii="Times New Roman" w:hAnsi="Times New Roman"/>
          <w:bCs/>
          <w:sz w:val="20"/>
          <w:szCs w:val="24"/>
          <w:lang w:val="vi-VN"/>
        </w:rPr>
        <w:t xml:space="preserve"> trong từng thời kỳ</w:t>
      </w:r>
      <w:r w:rsidR="000376DE">
        <w:rPr>
          <w:rFonts w:ascii="Times New Roman" w:hAnsi="Times New Roman"/>
          <w:bCs/>
          <w:sz w:val="20"/>
          <w:szCs w:val="24"/>
        </w:rPr>
        <w:t xml:space="preserve"> </w:t>
      </w:r>
      <w:r w:rsidR="000376DE" w:rsidRPr="00770581">
        <w:rPr>
          <w:rFonts w:ascii="Times New Roman" w:hAnsi="Times New Roman"/>
          <w:bCs/>
          <w:sz w:val="20"/>
          <w:szCs w:val="24"/>
          <w:lang w:val="vi-VN"/>
        </w:rPr>
        <w:t>phù hợp với quy định của pháp luật</w:t>
      </w:r>
      <w:r w:rsidRPr="009F0FAC">
        <w:rPr>
          <w:rFonts w:ascii="Times New Roman" w:hAnsi="Times New Roman"/>
          <w:bCs/>
          <w:sz w:val="20"/>
          <w:szCs w:val="24"/>
          <w:lang w:val="vi-VN"/>
        </w:rPr>
        <w:t>.</w:t>
      </w:r>
    </w:p>
    <w:p w14:paraId="7953E447" w14:textId="08AB085E" w:rsidR="00D93AB1" w:rsidRPr="009F0FAC" w:rsidRDefault="00D93AB1" w:rsidP="00E93278">
      <w:pPr>
        <w:pStyle w:val="ListParagraph"/>
        <w:widowControl w:val="0"/>
        <w:numPr>
          <w:ilvl w:val="0"/>
          <w:numId w:val="2"/>
        </w:numPr>
        <w:tabs>
          <w:tab w:val="left" w:pos="426"/>
        </w:tabs>
        <w:spacing w:after="120" w:line="295" w:lineRule="auto"/>
        <w:ind w:left="426" w:hanging="426"/>
        <w:contextualSpacing w:val="0"/>
        <w:jc w:val="both"/>
        <w:outlineLvl w:val="2"/>
        <w:rPr>
          <w:rFonts w:ascii="Times New Roman" w:hAnsi="Times New Roman"/>
          <w:bCs/>
          <w:sz w:val="20"/>
          <w:szCs w:val="24"/>
          <w:lang w:val="vi-VN"/>
        </w:rPr>
      </w:pPr>
      <w:r w:rsidRPr="009F0FAC">
        <w:rPr>
          <w:rFonts w:ascii="Times New Roman" w:hAnsi="Times New Roman"/>
          <w:b/>
          <w:bCs/>
          <w:sz w:val="20"/>
          <w:szCs w:val="24"/>
          <w:lang w:val="vi-VN"/>
        </w:rPr>
        <w:t xml:space="preserve">Mã số xác định </w:t>
      </w:r>
      <w:r w:rsidR="00405C9C">
        <w:rPr>
          <w:rFonts w:ascii="Times New Roman" w:hAnsi="Times New Roman"/>
          <w:b/>
          <w:bCs/>
          <w:sz w:val="20"/>
          <w:szCs w:val="24"/>
          <w:lang w:val="vi-VN"/>
        </w:rPr>
        <w:t>Chủ thẻ</w:t>
      </w:r>
      <w:r w:rsidRPr="009F0FAC">
        <w:rPr>
          <w:rFonts w:ascii="Times New Roman" w:hAnsi="Times New Roman"/>
          <w:b/>
          <w:bCs/>
          <w:sz w:val="20"/>
          <w:szCs w:val="24"/>
          <w:lang w:val="vi-VN"/>
        </w:rPr>
        <w:t xml:space="preserve"> (</w:t>
      </w:r>
      <w:r w:rsidRPr="009F0FAC">
        <w:rPr>
          <w:rFonts w:ascii="Times New Roman" w:hAnsi="Times New Roman"/>
          <w:b/>
          <w:bCs/>
          <w:sz w:val="20"/>
          <w:szCs w:val="24"/>
        </w:rPr>
        <w:t xml:space="preserve">Personal Identification Number – </w:t>
      </w:r>
      <w:r w:rsidRPr="009F0FAC">
        <w:rPr>
          <w:rFonts w:ascii="Times New Roman" w:hAnsi="Times New Roman"/>
          <w:b/>
          <w:bCs/>
          <w:sz w:val="20"/>
          <w:szCs w:val="24"/>
          <w:lang w:val="vi-VN"/>
        </w:rPr>
        <w:t>PIN):</w:t>
      </w:r>
      <w:r w:rsidRPr="009F0FAC">
        <w:rPr>
          <w:rFonts w:ascii="Times New Roman" w:hAnsi="Times New Roman"/>
          <w:bCs/>
          <w:sz w:val="20"/>
          <w:szCs w:val="24"/>
          <w:lang w:val="vi-VN"/>
        </w:rPr>
        <w:t xml:space="preserve"> Là mã số </w:t>
      </w:r>
      <w:r w:rsidRPr="009F0FAC">
        <w:rPr>
          <w:rFonts w:ascii="Times New Roman" w:hAnsi="Times New Roman"/>
          <w:bCs/>
          <w:sz w:val="20"/>
          <w:szCs w:val="24"/>
        </w:rPr>
        <w:t xml:space="preserve">mật được </w:t>
      </w:r>
      <w:r w:rsidR="00B7798C">
        <w:rPr>
          <w:rFonts w:ascii="Times New Roman" w:hAnsi="Times New Roman"/>
          <w:bCs/>
          <w:sz w:val="20"/>
          <w:szCs w:val="24"/>
        </w:rPr>
        <w:t>PGBank</w:t>
      </w:r>
      <w:r w:rsidRPr="009F0FAC">
        <w:rPr>
          <w:rFonts w:ascii="Times New Roman" w:hAnsi="Times New Roman"/>
          <w:bCs/>
          <w:sz w:val="20"/>
          <w:szCs w:val="24"/>
        </w:rPr>
        <w:t xml:space="preserve"> cấp cho </w:t>
      </w:r>
      <w:r w:rsidR="00405C9C">
        <w:rPr>
          <w:rFonts w:ascii="Times New Roman" w:hAnsi="Times New Roman"/>
          <w:bCs/>
          <w:sz w:val="20"/>
          <w:szCs w:val="24"/>
        </w:rPr>
        <w:t>Chủ thẻ</w:t>
      </w:r>
      <w:r w:rsidRPr="009F0FAC">
        <w:rPr>
          <w:rFonts w:ascii="Times New Roman" w:hAnsi="Times New Roman"/>
          <w:bCs/>
          <w:sz w:val="20"/>
          <w:szCs w:val="24"/>
        </w:rPr>
        <w:t xml:space="preserve"> lần đầu và sau đó </w:t>
      </w:r>
      <w:r w:rsidR="00405C9C">
        <w:rPr>
          <w:rFonts w:ascii="Times New Roman" w:hAnsi="Times New Roman"/>
          <w:bCs/>
          <w:sz w:val="20"/>
          <w:szCs w:val="24"/>
        </w:rPr>
        <w:t>Chủ thẻ</w:t>
      </w:r>
      <w:r w:rsidRPr="009F0FAC">
        <w:rPr>
          <w:rFonts w:ascii="Times New Roman" w:hAnsi="Times New Roman"/>
          <w:bCs/>
          <w:sz w:val="20"/>
          <w:szCs w:val="24"/>
        </w:rPr>
        <w:t xml:space="preserve"> thay đổi theo </w:t>
      </w:r>
      <w:r w:rsidR="00310190" w:rsidRPr="00770581">
        <w:rPr>
          <w:rFonts w:ascii="Times New Roman" w:hAnsi="Times New Roman"/>
          <w:bCs/>
          <w:sz w:val="20"/>
          <w:szCs w:val="24"/>
        </w:rPr>
        <w:t xml:space="preserve">quy trình của </w:t>
      </w:r>
      <w:r w:rsidR="00B7798C">
        <w:rPr>
          <w:rFonts w:ascii="Times New Roman" w:hAnsi="Times New Roman"/>
          <w:bCs/>
          <w:sz w:val="20"/>
          <w:szCs w:val="24"/>
        </w:rPr>
        <w:t>PGBank</w:t>
      </w:r>
      <w:r w:rsidR="00310190" w:rsidRPr="00770581">
        <w:rPr>
          <w:rFonts w:ascii="Times New Roman" w:hAnsi="Times New Roman"/>
          <w:bCs/>
          <w:sz w:val="20"/>
          <w:szCs w:val="24"/>
        </w:rPr>
        <w:t xml:space="preserve"> ban hành trong từng thời kỳ</w:t>
      </w:r>
      <w:r w:rsidRPr="009F0FAC">
        <w:rPr>
          <w:rFonts w:ascii="Times New Roman" w:hAnsi="Times New Roman"/>
          <w:bCs/>
          <w:sz w:val="20"/>
          <w:szCs w:val="24"/>
        </w:rPr>
        <w:t xml:space="preserve"> để sử dụng trong các giao dịch thẻ.</w:t>
      </w:r>
      <w:r w:rsidRPr="009F0FAC">
        <w:rPr>
          <w:rFonts w:ascii="Times New Roman" w:hAnsi="Times New Roman"/>
          <w:bCs/>
          <w:sz w:val="20"/>
          <w:szCs w:val="24"/>
          <w:lang w:val="vi-VN"/>
        </w:rPr>
        <w:t xml:space="preserve"> </w:t>
      </w:r>
    </w:p>
    <w:p w14:paraId="22695FDF" w14:textId="246CC4F5" w:rsidR="00D93AB1" w:rsidRDefault="00D93AB1" w:rsidP="00E93278">
      <w:pPr>
        <w:pStyle w:val="ListParagraph"/>
        <w:numPr>
          <w:ilvl w:val="0"/>
          <w:numId w:val="2"/>
        </w:numPr>
        <w:spacing w:after="120" w:line="295" w:lineRule="auto"/>
        <w:ind w:left="426" w:hanging="426"/>
        <w:jc w:val="both"/>
        <w:rPr>
          <w:rFonts w:ascii="Times New Roman" w:hAnsi="Times New Roman"/>
          <w:color w:val="000000"/>
          <w:sz w:val="20"/>
          <w:szCs w:val="24"/>
        </w:rPr>
      </w:pPr>
      <w:r w:rsidRPr="009F0FAC">
        <w:rPr>
          <w:rFonts w:ascii="Times New Roman" w:hAnsi="Times New Roman"/>
          <w:b/>
          <w:color w:val="000000"/>
          <w:sz w:val="20"/>
          <w:szCs w:val="24"/>
        </w:rPr>
        <w:t xml:space="preserve">Máy giao dịch tự động (Automated Teller Machine - ATM): </w:t>
      </w:r>
      <w:r w:rsidRPr="009F0FAC">
        <w:rPr>
          <w:rFonts w:ascii="Times New Roman" w:hAnsi="Times New Roman"/>
          <w:color w:val="000000"/>
          <w:sz w:val="20"/>
          <w:szCs w:val="24"/>
        </w:rPr>
        <w:t xml:space="preserve">Là thiết bị mà </w:t>
      </w:r>
      <w:r w:rsidR="00405C9C">
        <w:rPr>
          <w:rFonts w:ascii="Times New Roman" w:hAnsi="Times New Roman"/>
          <w:color w:val="000000"/>
          <w:sz w:val="20"/>
          <w:szCs w:val="24"/>
        </w:rPr>
        <w:t>Chủ thẻ</w:t>
      </w:r>
      <w:r w:rsidRPr="009F0FAC">
        <w:rPr>
          <w:rFonts w:ascii="Times New Roman" w:hAnsi="Times New Roman"/>
          <w:color w:val="000000"/>
          <w:sz w:val="20"/>
          <w:szCs w:val="24"/>
        </w:rPr>
        <w:t xml:space="preserve"> có thể sử dụng để thực hiện các giao dịch nh</w:t>
      </w:r>
      <w:r w:rsidRPr="009F0FAC">
        <w:rPr>
          <w:rFonts w:ascii="Times New Roman" w:hAnsi="Times New Roman" w:hint="eastAsia"/>
          <w:color w:val="000000"/>
          <w:sz w:val="20"/>
          <w:szCs w:val="24"/>
        </w:rPr>
        <w:t>ư</w:t>
      </w:r>
      <w:r w:rsidRPr="009F0FAC">
        <w:rPr>
          <w:rFonts w:ascii="Times New Roman" w:hAnsi="Times New Roman"/>
          <w:color w:val="000000"/>
          <w:sz w:val="20"/>
          <w:szCs w:val="24"/>
        </w:rPr>
        <w:t xml:space="preserve">: </w:t>
      </w:r>
      <w:r w:rsidR="00356103">
        <w:rPr>
          <w:rFonts w:ascii="Times New Roman" w:hAnsi="Times New Roman"/>
          <w:color w:val="000000"/>
          <w:sz w:val="20"/>
          <w:szCs w:val="24"/>
        </w:rPr>
        <w:t>G</w:t>
      </w:r>
      <w:r w:rsidR="00356103" w:rsidRPr="009F0FAC">
        <w:rPr>
          <w:rFonts w:ascii="Times New Roman" w:hAnsi="Times New Roman"/>
          <w:color w:val="000000"/>
          <w:sz w:val="20"/>
          <w:szCs w:val="24"/>
        </w:rPr>
        <w:t>ửi</w:t>
      </w:r>
      <w:r w:rsidRPr="009F0FAC">
        <w:rPr>
          <w:rFonts w:ascii="Times New Roman" w:hAnsi="Times New Roman"/>
          <w:color w:val="000000"/>
          <w:sz w:val="20"/>
          <w:szCs w:val="24"/>
        </w:rPr>
        <w:t xml:space="preserve">, nạp, rút tiền mặt, chuyển khoản, thanh toán hóa </w:t>
      </w:r>
      <w:r w:rsidRPr="009F0FAC">
        <w:rPr>
          <w:rFonts w:ascii="Times New Roman" w:hAnsi="Times New Roman" w:hint="eastAsia"/>
          <w:color w:val="000000"/>
          <w:sz w:val="20"/>
          <w:szCs w:val="24"/>
        </w:rPr>
        <w:t>đơ</w:t>
      </w:r>
      <w:r w:rsidRPr="009F0FAC">
        <w:rPr>
          <w:rFonts w:ascii="Times New Roman" w:hAnsi="Times New Roman"/>
          <w:color w:val="000000"/>
          <w:sz w:val="20"/>
          <w:szCs w:val="24"/>
        </w:rPr>
        <w:t xml:space="preserve">n hàng hóa, dịch vụ, vấn tin tài khoản, </w:t>
      </w:r>
      <w:r w:rsidRPr="009F0FAC">
        <w:rPr>
          <w:rFonts w:ascii="Times New Roman" w:hAnsi="Times New Roman" w:hint="eastAsia"/>
          <w:color w:val="000000"/>
          <w:sz w:val="20"/>
          <w:szCs w:val="24"/>
        </w:rPr>
        <w:t>đ</w:t>
      </w:r>
      <w:r w:rsidRPr="009F0FAC">
        <w:rPr>
          <w:rFonts w:ascii="Times New Roman" w:hAnsi="Times New Roman"/>
          <w:color w:val="000000"/>
          <w:sz w:val="20"/>
          <w:szCs w:val="24"/>
        </w:rPr>
        <w:t>ổi PIN, tra cứu thông tin thẻ hoặc các giao dịch khác</w:t>
      </w:r>
      <w:r w:rsidR="00600406">
        <w:rPr>
          <w:rFonts w:ascii="Times New Roman" w:hAnsi="Times New Roman"/>
          <w:color w:val="000000"/>
          <w:sz w:val="20"/>
          <w:szCs w:val="24"/>
        </w:rPr>
        <w:t xml:space="preserve"> </w:t>
      </w:r>
      <w:r w:rsidR="00600406" w:rsidRPr="00770581">
        <w:rPr>
          <w:rFonts w:ascii="Times New Roman" w:hAnsi="Times New Roman"/>
          <w:color w:val="000000"/>
          <w:sz w:val="20"/>
          <w:szCs w:val="24"/>
        </w:rPr>
        <w:t xml:space="preserve">theo quy định của </w:t>
      </w:r>
      <w:r w:rsidR="00B7798C">
        <w:rPr>
          <w:rFonts w:ascii="Times New Roman" w:hAnsi="Times New Roman"/>
          <w:color w:val="000000"/>
          <w:sz w:val="20"/>
          <w:szCs w:val="24"/>
        </w:rPr>
        <w:t>PGBank</w:t>
      </w:r>
      <w:r w:rsidR="00600406" w:rsidRPr="00770581">
        <w:rPr>
          <w:rFonts w:ascii="Times New Roman" w:hAnsi="Times New Roman"/>
          <w:color w:val="000000"/>
          <w:sz w:val="20"/>
          <w:szCs w:val="24"/>
        </w:rPr>
        <w:t xml:space="preserve"> ban hành trong từng thời kỳ phù hợp quy định của pháp luật</w:t>
      </w:r>
      <w:r w:rsidRPr="009F0FAC">
        <w:rPr>
          <w:rFonts w:ascii="Times New Roman" w:hAnsi="Times New Roman"/>
          <w:color w:val="000000"/>
          <w:sz w:val="20"/>
          <w:szCs w:val="24"/>
        </w:rPr>
        <w:t>.</w:t>
      </w:r>
    </w:p>
    <w:p w14:paraId="4D93AA69" w14:textId="7BCCB76D" w:rsidR="00656949" w:rsidRPr="00770581" w:rsidRDefault="00656949" w:rsidP="00B7492B">
      <w:pPr>
        <w:pStyle w:val="ListParagraph"/>
        <w:widowControl w:val="0"/>
        <w:numPr>
          <w:ilvl w:val="0"/>
          <w:numId w:val="2"/>
        </w:numPr>
        <w:tabs>
          <w:tab w:val="left" w:pos="426"/>
        </w:tabs>
        <w:spacing w:after="120" w:line="295" w:lineRule="auto"/>
        <w:ind w:left="426" w:hanging="426"/>
        <w:contextualSpacing w:val="0"/>
        <w:jc w:val="both"/>
        <w:outlineLvl w:val="2"/>
        <w:rPr>
          <w:rFonts w:ascii="Times New Roman" w:eastAsia="Times New Roman" w:hAnsi="Times New Roman"/>
          <w:sz w:val="20"/>
          <w:szCs w:val="24"/>
        </w:rPr>
      </w:pPr>
      <w:r w:rsidRPr="004A208E">
        <w:rPr>
          <w:rFonts w:ascii="Times New Roman" w:hAnsi="Times New Roman"/>
          <w:b/>
          <w:bCs/>
          <w:sz w:val="20"/>
          <w:szCs w:val="20"/>
          <w:lang w:val="vi-VN"/>
        </w:rPr>
        <w:t xml:space="preserve">Thẻ </w:t>
      </w:r>
      <w:r>
        <w:rPr>
          <w:rFonts w:ascii="Times New Roman" w:hAnsi="Times New Roman"/>
          <w:b/>
          <w:bCs/>
          <w:sz w:val="20"/>
          <w:szCs w:val="20"/>
        </w:rPr>
        <w:t>G</w:t>
      </w:r>
      <w:r w:rsidRPr="004A208E">
        <w:rPr>
          <w:rFonts w:ascii="Times New Roman" w:hAnsi="Times New Roman"/>
          <w:b/>
          <w:bCs/>
          <w:sz w:val="20"/>
          <w:szCs w:val="20"/>
        </w:rPr>
        <w:t>hi nợ</w:t>
      </w:r>
      <w:r>
        <w:rPr>
          <w:rFonts w:ascii="Times New Roman" w:hAnsi="Times New Roman"/>
          <w:b/>
          <w:bCs/>
          <w:sz w:val="20"/>
          <w:szCs w:val="20"/>
        </w:rPr>
        <w:t xml:space="preserve"> nội địa</w:t>
      </w:r>
      <w:r w:rsidRPr="004A208E">
        <w:rPr>
          <w:rFonts w:ascii="Times New Roman" w:hAnsi="Times New Roman"/>
          <w:bCs/>
          <w:sz w:val="20"/>
          <w:szCs w:val="20"/>
          <w:lang w:val="vi-VN"/>
        </w:rPr>
        <w:t xml:space="preserve">: Là </w:t>
      </w:r>
      <w:r>
        <w:rPr>
          <w:rFonts w:ascii="Times New Roman" w:hAnsi="Times New Roman"/>
          <w:bCs/>
          <w:sz w:val="20"/>
          <w:szCs w:val="20"/>
          <w:lang w:val="vi-VN"/>
        </w:rPr>
        <w:t xml:space="preserve">loại </w:t>
      </w:r>
      <w:r w:rsidRPr="004A208E">
        <w:rPr>
          <w:rFonts w:ascii="Times New Roman" w:hAnsi="Times New Roman"/>
          <w:bCs/>
          <w:sz w:val="20"/>
          <w:szCs w:val="20"/>
          <w:lang w:val="vi-VN"/>
        </w:rPr>
        <w:t xml:space="preserve">thẻ cho phép </w:t>
      </w:r>
      <w:r>
        <w:rPr>
          <w:rFonts w:ascii="Times New Roman" w:hAnsi="Times New Roman"/>
          <w:bCs/>
          <w:sz w:val="20"/>
          <w:szCs w:val="20"/>
          <w:lang w:val="vi-VN"/>
        </w:rPr>
        <w:t xml:space="preserve">Chủ thẻ </w:t>
      </w:r>
      <w:r w:rsidRPr="004A208E">
        <w:rPr>
          <w:rFonts w:ascii="Times New Roman" w:hAnsi="Times New Roman"/>
          <w:bCs/>
          <w:sz w:val="20"/>
          <w:szCs w:val="20"/>
          <w:lang w:val="vi-VN"/>
        </w:rPr>
        <w:t xml:space="preserve">thực hiện giao dịch thẻ trong phạm vi số tiền và hạn mức thấu chi (nếu có) trên tài khoản thanh toán của </w:t>
      </w:r>
      <w:r>
        <w:rPr>
          <w:rFonts w:ascii="Times New Roman" w:hAnsi="Times New Roman"/>
          <w:bCs/>
          <w:sz w:val="20"/>
          <w:szCs w:val="20"/>
          <w:lang w:val="vi-VN"/>
        </w:rPr>
        <w:t>Chủ thẻ</w:t>
      </w:r>
      <w:r w:rsidRPr="004A208E">
        <w:rPr>
          <w:rFonts w:ascii="Times New Roman" w:hAnsi="Times New Roman"/>
          <w:bCs/>
          <w:sz w:val="20"/>
          <w:szCs w:val="20"/>
          <w:lang w:val="vi-VN"/>
        </w:rPr>
        <w:t xml:space="preserve"> được mở tại </w:t>
      </w:r>
      <w:r w:rsidR="00B7798C">
        <w:rPr>
          <w:rFonts w:ascii="Times New Roman" w:hAnsi="Times New Roman"/>
          <w:bCs/>
          <w:sz w:val="20"/>
          <w:szCs w:val="20"/>
          <w:lang w:val="vi-VN"/>
        </w:rPr>
        <w:t>PGBank</w:t>
      </w:r>
      <w:r w:rsidRPr="004A208E">
        <w:rPr>
          <w:rFonts w:ascii="Times New Roman" w:hAnsi="Times New Roman"/>
          <w:bCs/>
          <w:sz w:val="20"/>
          <w:szCs w:val="20"/>
        </w:rPr>
        <w:t>.</w:t>
      </w:r>
      <w:r w:rsidRPr="009D0630">
        <w:rPr>
          <w:rFonts w:ascii="Times New Roman" w:hAnsi="Times New Roman"/>
          <w:bCs/>
          <w:sz w:val="20"/>
          <w:szCs w:val="20"/>
          <w:lang w:val="vi-VN"/>
        </w:rPr>
        <w:t xml:space="preserve"> </w:t>
      </w:r>
    </w:p>
    <w:p w14:paraId="7B29DB82" w14:textId="4AA49F78" w:rsidR="00B7492B" w:rsidRPr="009F0FAC" w:rsidRDefault="00B7492B" w:rsidP="00B7492B">
      <w:pPr>
        <w:pStyle w:val="ListParagraph"/>
        <w:widowControl w:val="0"/>
        <w:numPr>
          <w:ilvl w:val="0"/>
          <w:numId w:val="2"/>
        </w:numPr>
        <w:tabs>
          <w:tab w:val="left" w:pos="426"/>
        </w:tabs>
        <w:spacing w:after="120" w:line="295" w:lineRule="auto"/>
        <w:ind w:left="426" w:hanging="426"/>
        <w:contextualSpacing w:val="0"/>
        <w:jc w:val="both"/>
        <w:outlineLvl w:val="2"/>
        <w:rPr>
          <w:rFonts w:ascii="Times New Roman" w:eastAsia="Times New Roman" w:hAnsi="Times New Roman"/>
          <w:sz w:val="20"/>
          <w:szCs w:val="24"/>
        </w:rPr>
      </w:pPr>
      <w:r w:rsidRPr="009F0FAC">
        <w:rPr>
          <w:rFonts w:ascii="Times New Roman" w:eastAsia="Times New Roman" w:hAnsi="Times New Roman"/>
          <w:b/>
          <w:sz w:val="20"/>
          <w:szCs w:val="24"/>
        </w:rPr>
        <w:t>Thẻ F</w:t>
      </w:r>
      <w:r w:rsidRPr="009F0FAC">
        <w:rPr>
          <w:rFonts w:ascii="Times New Roman" w:eastAsia="Times New Roman" w:hAnsi="Times New Roman"/>
          <w:b/>
          <w:sz w:val="20"/>
          <w:szCs w:val="24"/>
          <w:lang w:val="vi-VN"/>
        </w:rPr>
        <w:t>-card</w:t>
      </w:r>
      <w:r w:rsidRPr="009F0FAC">
        <w:rPr>
          <w:rFonts w:ascii="Times New Roman" w:eastAsia="Times New Roman" w:hAnsi="Times New Roman"/>
          <w:sz w:val="20"/>
          <w:szCs w:val="24"/>
          <w:lang w:val="vi-VN"/>
        </w:rPr>
        <w:t xml:space="preserve">: Là thẻ ghi nợ nội địa vật lý do </w:t>
      </w:r>
      <w:r w:rsidR="00B7798C">
        <w:rPr>
          <w:rFonts w:ascii="Times New Roman" w:eastAsia="Times New Roman" w:hAnsi="Times New Roman"/>
          <w:sz w:val="20"/>
          <w:szCs w:val="24"/>
          <w:lang w:val="vi-VN"/>
        </w:rPr>
        <w:t>PGBank</w:t>
      </w:r>
      <w:r w:rsidRPr="009F0FAC">
        <w:rPr>
          <w:rFonts w:ascii="Times New Roman" w:eastAsia="Times New Roman" w:hAnsi="Times New Roman"/>
          <w:sz w:val="20"/>
          <w:szCs w:val="24"/>
          <w:lang w:val="vi-VN"/>
        </w:rPr>
        <w:t xml:space="preserve"> phát hành, được cung cấp các tính năng theo Quy định sản phẩm thẻ F-card của </w:t>
      </w:r>
      <w:r w:rsidR="00B7798C">
        <w:rPr>
          <w:rFonts w:ascii="Times New Roman" w:eastAsia="Times New Roman" w:hAnsi="Times New Roman"/>
          <w:sz w:val="20"/>
          <w:szCs w:val="24"/>
          <w:lang w:val="vi-VN"/>
        </w:rPr>
        <w:t>PGBank</w:t>
      </w:r>
      <w:r w:rsidRPr="009F0FAC">
        <w:rPr>
          <w:rFonts w:ascii="Times New Roman" w:eastAsia="Times New Roman" w:hAnsi="Times New Roman"/>
          <w:sz w:val="20"/>
          <w:szCs w:val="24"/>
          <w:lang w:val="vi-VN"/>
        </w:rPr>
        <w:t xml:space="preserve"> từng thời kỳ và đáp ứng đầy đủ các thoả thuận tại ĐKĐK này.</w:t>
      </w:r>
      <w:r w:rsidRPr="009F0FAC">
        <w:rPr>
          <w:rFonts w:ascii="Times New Roman" w:hAnsi="Times New Roman"/>
          <w:bCs/>
          <w:sz w:val="20"/>
          <w:szCs w:val="24"/>
        </w:rPr>
        <w:t xml:space="preserve"> </w:t>
      </w:r>
      <w:r w:rsidR="006323B6" w:rsidRPr="009D0630">
        <w:rPr>
          <w:rFonts w:ascii="Times New Roman" w:hAnsi="Times New Roman"/>
          <w:bCs/>
          <w:sz w:val="20"/>
          <w:szCs w:val="20"/>
          <w:lang w:val="vi-VN"/>
        </w:rPr>
        <w:t xml:space="preserve">Thẻ </w:t>
      </w:r>
      <w:r w:rsidR="006323B6">
        <w:rPr>
          <w:rFonts w:ascii="Times New Roman" w:hAnsi="Times New Roman"/>
          <w:bCs/>
          <w:sz w:val="20"/>
          <w:szCs w:val="20"/>
          <w:lang w:val="vi-VN"/>
        </w:rPr>
        <w:t xml:space="preserve">F-card </w:t>
      </w:r>
      <w:r w:rsidR="006323B6" w:rsidRPr="009D0630">
        <w:rPr>
          <w:rFonts w:ascii="Times New Roman" w:hAnsi="Times New Roman"/>
          <w:bCs/>
          <w:sz w:val="20"/>
          <w:szCs w:val="20"/>
          <w:lang w:val="vi-VN"/>
        </w:rPr>
        <w:t xml:space="preserve">theo </w:t>
      </w:r>
      <w:r w:rsidR="006323B6">
        <w:rPr>
          <w:rFonts w:ascii="Times New Roman" w:hAnsi="Times New Roman"/>
          <w:bCs/>
          <w:sz w:val="20"/>
          <w:szCs w:val="20"/>
        </w:rPr>
        <w:t xml:space="preserve">ĐKĐK này </w:t>
      </w:r>
      <w:r w:rsidR="006323B6" w:rsidRPr="009D0630">
        <w:rPr>
          <w:rFonts w:ascii="Times New Roman" w:hAnsi="Times New Roman"/>
          <w:bCs/>
          <w:sz w:val="20"/>
          <w:szCs w:val="20"/>
          <w:lang w:val="vi-VN"/>
        </w:rPr>
        <w:t xml:space="preserve">được phát hành dưới hình thức thẻ vật lý do </w:t>
      </w:r>
      <w:r w:rsidR="00B7798C">
        <w:rPr>
          <w:rFonts w:ascii="Times New Roman" w:hAnsi="Times New Roman"/>
          <w:bCs/>
          <w:sz w:val="20"/>
          <w:szCs w:val="20"/>
          <w:lang w:val="vi-VN"/>
        </w:rPr>
        <w:t>PGBank</w:t>
      </w:r>
      <w:r w:rsidR="006323B6" w:rsidRPr="009D0630">
        <w:rPr>
          <w:rFonts w:ascii="Times New Roman" w:hAnsi="Times New Roman"/>
          <w:bCs/>
          <w:sz w:val="20"/>
          <w:szCs w:val="20"/>
          <w:lang w:val="vi-VN"/>
        </w:rPr>
        <w:t xml:space="preserve"> phát hành trực tiếp (không bao gồm phát hành bằng phương thức điện tử) và được phát hành tại lãnh thổ Việt Nam để thực hiện giao dịch thẻ trong nước.</w:t>
      </w:r>
      <w:r w:rsidR="006323B6">
        <w:rPr>
          <w:rFonts w:ascii="Times New Roman" w:hAnsi="Times New Roman"/>
          <w:bCs/>
          <w:sz w:val="20"/>
          <w:szCs w:val="20"/>
          <w:lang w:val="vi-VN"/>
        </w:rPr>
        <w:t xml:space="preserve"> </w:t>
      </w:r>
      <w:r w:rsidRPr="009F0FAC">
        <w:rPr>
          <w:rFonts w:ascii="Times New Roman" w:hAnsi="Times New Roman"/>
          <w:bCs/>
          <w:sz w:val="20"/>
          <w:szCs w:val="24"/>
        </w:rPr>
        <w:t>Sau đây gọi tắt là Thẻ.</w:t>
      </w:r>
    </w:p>
    <w:p w14:paraId="64239C65" w14:textId="329BD93D" w:rsidR="00B7492B" w:rsidRPr="00770581" w:rsidRDefault="00B7492B" w:rsidP="00770581">
      <w:pPr>
        <w:pStyle w:val="ListParagraph"/>
        <w:widowControl w:val="0"/>
        <w:numPr>
          <w:ilvl w:val="0"/>
          <w:numId w:val="2"/>
        </w:numPr>
        <w:tabs>
          <w:tab w:val="left" w:pos="426"/>
        </w:tabs>
        <w:spacing w:after="120" w:line="295" w:lineRule="auto"/>
        <w:ind w:left="426" w:hanging="426"/>
        <w:contextualSpacing w:val="0"/>
        <w:jc w:val="both"/>
        <w:outlineLvl w:val="2"/>
        <w:rPr>
          <w:rFonts w:ascii="Times New Roman" w:hAnsi="Times New Roman"/>
          <w:color w:val="000000"/>
          <w:sz w:val="20"/>
          <w:szCs w:val="24"/>
        </w:rPr>
      </w:pPr>
      <w:r w:rsidRPr="009F0FAC">
        <w:rPr>
          <w:rFonts w:ascii="Times New Roman" w:hAnsi="Times New Roman"/>
          <w:b/>
          <w:color w:val="000000"/>
          <w:sz w:val="20"/>
          <w:szCs w:val="24"/>
        </w:rPr>
        <w:t>Thẻ vật lý:</w:t>
      </w:r>
      <w:r w:rsidRPr="009F0FAC">
        <w:rPr>
          <w:rFonts w:ascii="Times New Roman" w:hAnsi="Times New Roman"/>
          <w:color w:val="000000"/>
          <w:sz w:val="20"/>
          <w:szCs w:val="24"/>
        </w:rPr>
        <w:t xml:space="preserve"> Là thẻ có hình thức hiện hữu vật chất, thông thường được làm bằng chất liệu nhựa, có gắn dải từ hoặc chip điện tử để lưu giữ dữ liệu thẻ</w:t>
      </w:r>
    </w:p>
    <w:p w14:paraId="2005568F" w14:textId="28869DC1" w:rsidR="00371852" w:rsidRPr="00770581" w:rsidRDefault="00D93AB1" w:rsidP="00371852">
      <w:pPr>
        <w:pStyle w:val="ListParagraph"/>
        <w:widowControl w:val="0"/>
        <w:numPr>
          <w:ilvl w:val="0"/>
          <w:numId w:val="2"/>
        </w:numPr>
        <w:tabs>
          <w:tab w:val="left" w:pos="426"/>
        </w:tabs>
        <w:spacing w:after="120" w:line="295" w:lineRule="auto"/>
        <w:ind w:left="426" w:hanging="426"/>
        <w:contextualSpacing w:val="0"/>
        <w:jc w:val="both"/>
        <w:outlineLvl w:val="2"/>
        <w:rPr>
          <w:rFonts w:ascii="Times New Roman" w:hAnsi="Times New Roman"/>
          <w:b/>
          <w:bCs/>
          <w:sz w:val="20"/>
          <w:szCs w:val="24"/>
          <w:lang w:val="vi-VN"/>
        </w:rPr>
      </w:pPr>
      <w:r w:rsidRPr="009F0FAC">
        <w:rPr>
          <w:rFonts w:ascii="Times New Roman" w:hAnsi="Times New Roman"/>
          <w:b/>
          <w:color w:val="000000"/>
          <w:sz w:val="20"/>
          <w:szCs w:val="24"/>
        </w:rPr>
        <w:t>Thiết bị chấp nhận thẻ tại điểm bán bao gồm Point of Sale (POS), Mobile Point of Sale (mPOS) và các loại thiết bị chấp nhận thẻ khác:</w:t>
      </w:r>
      <w:r w:rsidRPr="009F0FAC">
        <w:rPr>
          <w:rFonts w:ascii="Times New Roman" w:hAnsi="Times New Roman"/>
          <w:color w:val="000000"/>
          <w:sz w:val="20"/>
          <w:szCs w:val="24"/>
        </w:rPr>
        <w:t xml:space="preserve"> Là các loại thiết bị đọc thẻ, thiết bị đầu cuối được cài đặt và sử dụng tại các Đơn vị chấp nhận thẻ mà </w:t>
      </w:r>
      <w:r w:rsidR="00405C9C">
        <w:rPr>
          <w:rFonts w:ascii="Times New Roman" w:hAnsi="Times New Roman"/>
          <w:color w:val="000000"/>
          <w:sz w:val="20"/>
          <w:szCs w:val="24"/>
        </w:rPr>
        <w:t>Chủ thẻ</w:t>
      </w:r>
      <w:r w:rsidRPr="009F0FAC">
        <w:rPr>
          <w:rFonts w:ascii="Times New Roman" w:hAnsi="Times New Roman"/>
          <w:color w:val="000000"/>
          <w:sz w:val="20"/>
          <w:szCs w:val="24"/>
        </w:rPr>
        <w:t xml:space="preserve"> có thể sử dụng thẻ để thanh toán tiền hàng hóa, dịch vụ. POS có thể được lắp đặt tại chi nhánh, phòng giao dịch của TCTTT để cung ứng tiền mặt cho </w:t>
      </w:r>
      <w:r w:rsidR="00405C9C">
        <w:rPr>
          <w:rFonts w:ascii="Times New Roman" w:hAnsi="Times New Roman"/>
          <w:color w:val="000000"/>
          <w:sz w:val="20"/>
          <w:szCs w:val="24"/>
        </w:rPr>
        <w:t>Chủ thẻ</w:t>
      </w:r>
      <w:r w:rsidRPr="009F0FAC">
        <w:rPr>
          <w:rFonts w:ascii="Times New Roman" w:hAnsi="Times New Roman"/>
          <w:color w:val="000000"/>
          <w:sz w:val="20"/>
          <w:szCs w:val="24"/>
        </w:rPr>
        <w:t xml:space="preserve"> theo thỏa thuận giữa TCTTT và </w:t>
      </w:r>
      <w:r w:rsidR="00B7798C">
        <w:rPr>
          <w:rFonts w:ascii="Times New Roman" w:hAnsi="Times New Roman"/>
          <w:color w:val="000000"/>
          <w:sz w:val="20"/>
          <w:szCs w:val="24"/>
        </w:rPr>
        <w:t>PGBank</w:t>
      </w:r>
      <w:r w:rsidRPr="009F0FAC">
        <w:rPr>
          <w:rFonts w:ascii="Times New Roman" w:hAnsi="Times New Roman"/>
          <w:color w:val="000000"/>
          <w:sz w:val="20"/>
          <w:szCs w:val="24"/>
        </w:rPr>
        <w:t>.</w:t>
      </w:r>
    </w:p>
    <w:p w14:paraId="2E63432B" w14:textId="676FC80C" w:rsidR="00371852" w:rsidRPr="009F0FAC" w:rsidRDefault="00371852" w:rsidP="00371852">
      <w:pPr>
        <w:pStyle w:val="ListParagraph"/>
        <w:widowControl w:val="0"/>
        <w:numPr>
          <w:ilvl w:val="0"/>
          <w:numId w:val="2"/>
        </w:numPr>
        <w:tabs>
          <w:tab w:val="left" w:pos="426"/>
        </w:tabs>
        <w:spacing w:after="120" w:line="295" w:lineRule="auto"/>
        <w:ind w:left="426" w:hanging="426"/>
        <w:contextualSpacing w:val="0"/>
        <w:jc w:val="both"/>
        <w:outlineLvl w:val="2"/>
        <w:rPr>
          <w:rFonts w:ascii="Times New Roman" w:hAnsi="Times New Roman"/>
          <w:b/>
          <w:bCs/>
          <w:sz w:val="20"/>
          <w:szCs w:val="24"/>
          <w:lang w:val="vi-VN"/>
        </w:rPr>
      </w:pPr>
      <w:r w:rsidRPr="009F0FAC">
        <w:rPr>
          <w:rFonts w:ascii="Times New Roman" w:hAnsi="Times New Roman"/>
          <w:b/>
          <w:bCs/>
          <w:sz w:val="20"/>
          <w:szCs w:val="24"/>
          <w:lang w:val="vi-VN"/>
        </w:rPr>
        <w:t>Tổ chức thanh toán thẻ</w:t>
      </w:r>
      <w:r>
        <w:rPr>
          <w:rFonts w:ascii="Times New Roman" w:hAnsi="Times New Roman"/>
          <w:b/>
          <w:bCs/>
          <w:sz w:val="20"/>
          <w:szCs w:val="24"/>
          <w:lang w:val="vi-VN"/>
        </w:rPr>
        <w:t xml:space="preserve"> (TCTTT)</w:t>
      </w:r>
      <w:r w:rsidRPr="009F0FAC">
        <w:rPr>
          <w:rFonts w:ascii="Times New Roman" w:hAnsi="Times New Roman"/>
          <w:b/>
          <w:bCs/>
          <w:sz w:val="20"/>
          <w:szCs w:val="24"/>
          <w:lang w:val="vi-VN"/>
        </w:rPr>
        <w:t xml:space="preserve">: </w:t>
      </w:r>
      <w:r w:rsidRPr="009F0FAC">
        <w:rPr>
          <w:rFonts w:ascii="Times New Roman" w:hAnsi="Times New Roman"/>
          <w:bCs/>
          <w:sz w:val="20"/>
          <w:szCs w:val="24"/>
          <w:lang w:val="vi-VN"/>
        </w:rPr>
        <w:t>Là tổ chức tín dụng, chi nhánh ngân hàng nước ngoài được thực hiện thanh toán thẻ theo quy định của pháp luật.</w:t>
      </w:r>
    </w:p>
    <w:p w14:paraId="2819F38C" w14:textId="098C2C2B" w:rsidR="003D66AC" w:rsidRDefault="00356103" w:rsidP="004763FB">
      <w:pPr>
        <w:pStyle w:val="ListParagraph"/>
        <w:widowControl w:val="0"/>
        <w:numPr>
          <w:ilvl w:val="0"/>
          <w:numId w:val="2"/>
        </w:numPr>
        <w:spacing w:after="120" w:line="295" w:lineRule="auto"/>
        <w:ind w:left="426" w:hanging="426"/>
        <w:contextualSpacing w:val="0"/>
        <w:jc w:val="both"/>
        <w:outlineLvl w:val="2"/>
        <w:rPr>
          <w:rFonts w:ascii="Times New Roman" w:hAnsi="Times New Roman"/>
          <w:bCs/>
          <w:sz w:val="20"/>
          <w:szCs w:val="24"/>
          <w:lang w:val="vi-VN"/>
        </w:rPr>
      </w:pPr>
      <w:r w:rsidRPr="00B26A8D">
        <w:rPr>
          <w:rFonts w:ascii="Times New Roman" w:hAnsi="Times New Roman"/>
          <w:b/>
          <w:bCs/>
          <w:sz w:val="20"/>
          <w:szCs w:val="24"/>
          <w:lang w:val="vi-VN"/>
        </w:rPr>
        <w:t>Tài khoản thanh toán</w:t>
      </w:r>
      <w:r w:rsidRPr="00770581">
        <w:rPr>
          <w:rFonts w:ascii="Times New Roman" w:hAnsi="Times New Roman"/>
          <w:bCs/>
          <w:sz w:val="20"/>
          <w:szCs w:val="24"/>
          <w:lang w:val="vi-VN"/>
        </w:rPr>
        <w:t xml:space="preserve">: Là tài khoản do cá nhân/tổ chức mở tại </w:t>
      </w:r>
      <w:r w:rsidR="00B7798C">
        <w:rPr>
          <w:rFonts w:ascii="Times New Roman" w:hAnsi="Times New Roman"/>
          <w:bCs/>
          <w:sz w:val="20"/>
          <w:szCs w:val="24"/>
          <w:lang w:val="vi-VN"/>
        </w:rPr>
        <w:t>PGBank</w:t>
      </w:r>
      <w:r w:rsidRPr="00770581">
        <w:rPr>
          <w:rFonts w:ascii="Times New Roman" w:hAnsi="Times New Roman"/>
          <w:bCs/>
          <w:sz w:val="20"/>
          <w:szCs w:val="24"/>
          <w:lang w:val="vi-VN"/>
        </w:rPr>
        <w:t xml:space="preserve"> với mục đích thực hiện giao dịch không sử dụng tiền mặt qua </w:t>
      </w:r>
      <w:r w:rsidR="00B7798C">
        <w:rPr>
          <w:rFonts w:ascii="Times New Roman" w:hAnsi="Times New Roman"/>
          <w:bCs/>
          <w:sz w:val="20"/>
          <w:szCs w:val="24"/>
          <w:lang w:val="vi-VN"/>
        </w:rPr>
        <w:t>PGBank</w:t>
      </w:r>
      <w:r w:rsidRPr="00770581">
        <w:rPr>
          <w:rFonts w:ascii="Times New Roman" w:hAnsi="Times New Roman"/>
          <w:bCs/>
          <w:sz w:val="20"/>
          <w:szCs w:val="24"/>
          <w:lang w:val="vi-VN"/>
        </w:rPr>
        <w:t xml:space="preserve"> bằng các phương tiện thanh toán hoặc sử dụng các dịch vụ liên quan đến tài khoản thanh toán do </w:t>
      </w:r>
      <w:r w:rsidR="00B7798C">
        <w:rPr>
          <w:rFonts w:ascii="Times New Roman" w:hAnsi="Times New Roman"/>
          <w:bCs/>
          <w:sz w:val="20"/>
          <w:szCs w:val="24"/>
          <w:lang w:val="vi-VN"/>
        </w:rPr>
        <w:t>PGBank</w:t>
      </w:r>
      <w:r w:rsidRPr="00770581">
        <w:rPr>
          <w:rFonts w:ascii="Times New Roman" w:hAnsi="Times New Roman"/>
          <w:bCs/>
          <w:sz w:val="20"/>
          <w:szCs w:val="24"/>
          <w:lang w:val="vi-VN"/>
        </w:rPr>
        <w:t xml:space="preserve"> cung cấp.</w:t>
      </w:r>
    </w:p>
    <w:p w14:paraId="16B63B67" w14:textId="61872584" w:rsidR="00D93AB1" w:rsidRPr="009F0FAC" w:rsidRDefault="00D93AB1" w:rsidP="004763FB">
      <w:pPr>
        <w:pStyle w:val="ListParagraph"/>
        <w:widowControl w:val="0"/>
        <w:numPr>
          <w:ilvl w:val="0"/>
          <w:numId w:val="2"/>
        </w:numPr>
        <w:spacing w:after="120" w:line="295" w:lineRule="auto"/>
        <w:ind w:left="426" w:hanging="426"/>
        <w:contextualSpacing w:val="0"/>
        <w:jc w:val="both"/>
        <w:outlineLvl w:val="2"/>
        <w:rPr>
          <w:rFonts w:ascii="Times New Roman" w:hAnsi="Times New Roman"/>
          <w:bCs/>
          <w:sz w:val="20"/>
          <w:szCs w:val="24"/>
          <w:lang w:val="vi-VN"/>
        </w:rPr>
      </w:pPr>
      <w:r w:rsidRPr="009F0FAC">
        <w:rPr>
          <w:rFonts w:ascii="Times New Roman" w:hAnsi="Times New Roman"/>
          <w:b/>
          <w:bCs/>
          <w:sz w:val="20"/>
          <w:szCs w:val="24"/>
        </w:rPr>
        <w:t xml:space="preserve">Tổng đài dịch vụ </w:t>
      </w:r>
      <w:r w:rsidR="00CF2749">
        <w:rPr>
          <w:rFonts w:ascii="Times New Roman" w:hAnsi="Times New Roman"/>
          <w:b/>
          <w:bCs/>
          <w:sz w:val="20"/>
          <w:szCs w:val="24"/>
        </w:rPr>
        <w:t>khách hàng</w:t>
      </w:r>
      <w:r w:rsidRPr="009F0FAC">
        <w:rPr>
          <w:rFonts w:ascii="Times New Roman" w:hAnsi="Times New Roman"/>
          <w:bCs/>
          <w:sz w:val="20"/>
          <w:szCs w:val="24"/>
        </w:rPr>
        <w:t xml:space="preserve">: </w:t>
      </w:r>
      <w:r w:rsidR="001B136B" w:rsidRPr="009F0FAC">
        <w:rPr>
          <w:rFonts w:ascii="Times New Roman" w:hAnsi="Times New Roman"/>
          <w:bCs/>
          <w:sz w:val="20"/>
          <w:szCs w:val="24"/>
        </w:rPr>
        <w:t xml:space="preserve">Là Tổng đài điện thoại của Phòng Dịch vụ </w:t>
      </w:r>
      <w:r w:rsidR="00CF2749">
        <w:rPr>
          <w:rFonts w:ascii="Times New Roman" w:hAnsi="Times New Roman"/>
          <w:bCs/>
          <w:sz w:val="20"/>
          <w:szCs w:val="24"/>
        </w:rPr>
        <w:t>khách hàng</w:t>
      </w:r>
      <w:r w:rsidR="001B136B" w:rsidRPr="009F0FAC">
        <w:rPr>
          <w:rFonts w:ascii="Times New Roman" w:hAnsi="Times New Roman"/>
          <w:bCs/>
          <w:sz w:val="20"/>
          <w:szCs w:val="24"/>
        </w:rPr>
        <w:t xml:space="preserve"> – sử dụng để tiếp nhận các thông tin từ </w:t>
      </w:r>
      <w:r w:rsidR="00405C9C">
        <w:rPr>
          <w:rFonts w:ascii="Times New Roman" w:hAnsi="Times New Roman"/>
          <w:bCs/>
          <w:sz w:val="20"/>
          <w:szCs w:val="24"/>
        </w:rPr>
        <w:t>Chủ thẻ</w:t>
      </w:r>
      <w:r w:rsidR="001B136B" w:rsidRPr="009F0FAC">
        <w:rPr>
          <w:rFonts w:ascii="Times New Roman" w:hAnsi="Times New Roman"/>
          <w:bCs/>
          <w:sz w:val="20"/>
          <w:szCs w:val="24"/>
        </w:rPr>
        <w:t xml:space="preserve"> qua số liên lạc là 1900555574 và (+84 24) 62 555 999 và/hoặc các số điện thoại khác do </w:t>
      </w:r>
      <w:r w:rsidR="00B7798C">
        <w:rPr>
          <w:rFonts w:ascii="Times New Roman" w:hAnsi="Times New Roman"/>
          <w:bCs/>
          <w:sz w:val="20"/>
          <w:szCs w:val="24"/>
        </w:rPr>
        <w:t>PGBank</w:t>
      </w:r>
      <w:r w:rsidR="001B136B" w:rsidRPr="009F0FAC">
        <w:rPr>
          <w:rFonts w:ascii="Times New Roman" w:hAnsi="Times New Roman"/>
          <w:bCs/>
          <w:sz w:val="20"/>
          <w:szCs w:val="24"/>
        </w:rPr>
        <w:t xml:space="preserve"> thông báo trong từng thời kỳ.</w:t>
      </w:r>
    </w:p>
    <w:p w14:paraId="2A213F1D" w14:textId="77777777" w:rsidR="00271B40" w:rsidRPr="009F0FAC" w:rsidRDefault="00DA24D0" w:rsidP="00E93278">
      <w:pPr>
        <w:pStyle w:val="ListParagraph"/>
        <w:widowControl w:val="0"/>
        <w:numPr>
          <w:ilvl w:val="0"/>
          <w:numId w:val="1"/>
        </w:numPr>
        <w:spacing w:after="120" w:line="295" w:lineRule="auto"/>
        <w:ind w:left="993" w:hanging="993"/>
        <w:contextualSpacing w:val="0"/>
        <w:jc w:val="both"/>
        <w:outlineLvl w:val="2"/>
        <w:rPr>
          <w:rFonts w:ascii="Times New Roman" w:hAnsi="Times New Roman"/>
          <w:b/>
          <w:bCs/>
          <w:sz w:val="20"/>
          <w:szCs w:val="24"/>
          <w:lang w:val="vi-VN"/>
        </w:rPr>
      </w:pPr>
      <w:r w:rsidRPr="009F0FAC">
        <w:rPr>
          <w:rFonts w:ascii="Times New Roman" w:hAnsi="Times New Roman"/>
          <w:b/>
          <w:bCs/>
          <w:sz w:val="20"/>
          <w:szCs w:val="24"/>
        </w:rPr>
        <w:t>Phát hành và bàn giao T</w:t>
      </w:r>
      <w:r w:rsidR="008B2D16" w:rsidRPr="009F0FAC">
        <w:rPr>
          <w:rFonts w:ascii="Times New Roman" w:hAnsi="Times New Roman"/>
          <w:b/>
          <w:bCs/>
          <w:sz w:val="20"/>
          <w:szCs w:val="24"/>
        </w:rPr>
        <w:t>hẻ</w:t>
      </w:r>
    </w:p>
    <w:p w14:paraId="587F0B7C" w14:textId="18B731A1" w:rsidR="00271B40" w:rsidRPr="009F0FAC" w:rsidRDefault="008B2D16" w:rsidP="00E93278">
      <w:pPr>
        <w:widowControl w:val="0"/>
        <w:numPr>
          <w:ilvl w:val="0"/>
          <w:numId w:val="8"/>
        </w:numPr>
        <w:tabs>
          <w:tab w:val="clear" w:pos="397"/>
          <w:tab w:val="left" w:pos="0"/>
        </w:tabs>
        <w:spacing w:after="120" w:line="295" w:lineRule="auto"/>
        <w:ind w:left="426" w:hanging="426"/>
        <w:jc w:val="both"/>
        <w:rPr>
          <w:rFonts w:ascii="Times New Roman" w:eastAsia="Times New Roman" w:hAnsi="Times New Roman"/>
          <w:bCs/>
          <w:sz w:val="20"/>
          <w:szCs w:val="24"/>
        </w:rPr>
      </w:pPr>
      <w:r w:rsidRPr="009F0FAC">
        <w:rPr>
          <w:rFonts w:ascii="Times New Roman" w:eastAsia="Times New Roman" w:hAnsi="Times New Roman"/>
          <w:bCs/>
          <w:sz w:val="20"/>
          <w:szCs w:val="24"/>
        </w:rPr>
        <w:t xml:space="preserve">Mẫu Thẻ được áp dụng theo mẫu </w:t>
      </w:r>
      <w:r w:rsidR="003D3B64" w:rsidRPr="009F0FAC">
        <w:rPr>
          <w:rFonts w:ascii="Times New Roman" w:eastAsia="Times New Roman" w:hAnsi="Times New Roman"/>
          <w:bCs/>
          <w:sz w:val="20"/>
          <w:szCs w:val="24"/>
        </w:rPr>
        <w:t>t</w:t>
      </w:r>
      <w:r w:rsidR="009A5CF3" w:rsidRPr="009F0FAC">
        <w:rPr>
          <w:rFonts w:ascii="Times New Roman" w:eastAsia="Times New Roman" w:hAnsi="Times New Roman"/>
          <w:bCs/>
          <w:sz w:val="20"/>
          <w:szCs w:val="24"/>
        </w:rPr>
        <w:t xml:space="preserve">hẻ </w:t>
      </w:r>
      <w:r w:rsidR="00D93AB1" w:rsidRPr="009F0FAC">
        <w:rPr>
          <w:rFonts w:ascii="Times New Roman" w:eastAsia="Times New Roman" w:hAnsi="Times New Roman"/>
          <w:bCs/>
          <w:sz w:val="20"/>
          <w:szCs w:val="24"/>
        </w:rPr>
        <w:t>F-card</w:t>
      </w:r>
      <w:r w:rsidR="003D3B64" w:rsidRPr="009F0FAC">
        <w:rPr>
          <w:rFonts w:ascii="Times New Roman" w:eastAsia="Times New Roman" w:hAnsi="Times New Roman"/>
          <w:bCs/>
          <w:sz w:val="20"/>
          <w:szCs w:val="24"/>
        </w:rPr>
        <w:t xml:space="preserve"> </w:t>
      </w:r>
      <w:r w:rsidRPr="009F0FAC">
        <w:rPr>
          <w:rFonts w:ascii="Times New Roman" w:eastAsia="Times New Roman" w:hAnsi="Times New Roman"/>
          <w:bCs/>
          <w:sz w:val="20"/>
          <w:szCs w:val="24"/>
        </w:rPr>
        <w:t xml:space="preserve">của </w:t>
      </w:r>
      <w:r w:rsidR="00B7798C">
        <w:rPr>
          <w:rFonts w:ascii="Times New Roman" w:eastAsia="Times New Roman" w:hAnsi="Times New Roman"/>
          <w:bCs/>
          <w:sz w:val="20"/>
          <w:szCs w:val="24"/>
        </w:rPr>
        <w:t>PGBank</w:t>
      </w:r>
      <w:r w:rsidR="00C0235E" w:rsidRPr="009F0FAC">
        <w:rPr>
          <w:rFonts w:ascii="Times New Roman" w:eastAsia="Times New Roman" w:hAnsi="Times New Roman"/>
          <w:bCs/>
          <w:sz w:val="20"/>
          <w:szCs w:val="24"/>
        </w:rPr>
        <w:t xml:space="preserve"> quy định</w:t>
      </w:r>
      <w:r w:rsidRPr="009F0FAC">
        <w:rPr>
          <w:rFonts w:ascii="Times New Roman" w:eastAsia="Times New Roman" w:hAnsi="Times New Roman"/>
          <w:bCs/>
          <w:sz w:val="20"/>
          <w:szCs w:val="24"/>
        </w:rPr>
        <w:t xml:space="preserve"> trong từng thời kỳ phù hợp với quy định của </w:t>
      </w:r>
      <w:r w:rsidR="0006179A" w:rsidRPr="009F0FAC">
        <w:rPr>
          <w:rFonts w:ascii="Times New Roman" w:eastAsia="Times New Roman" w:hAnsi="Times New Roman"/>
          <w:bCs/>
          <w:sz w:val="20"/>
          <w:szCs w:val="24"/>
        </w:rPr>
        <w:t>pháp luật</w:t>
      </w:r>
      <w:r w:rsidRPr="009F0FAC">
        <w:rPr>
          <w:rFonts w:ascii="Times New Roman" w:eastAsia="Times New Roman" w:hAnsi="Times New Roman"/>
          <w:bCs/>
          <w:sz w:val="20"/>
          <w:szCs w:val="24"/>
        </w:rPr>
        <w:t xml:space="preserve">. </w:t>
      </w:r>
    </w:p>
    <w:p w14:paraId="5A531D20" w14:textId="266AABE0" w:rsidR="00D93AB1" w:rsidRPr="009F0FAC" w:rsidRDefault="00405C9C" w:rsidP="00D93AB1">
      <w:pPr>
        <w:widowControl w:val="0"/>
        <w:numPr>
          <w:ilvl w:val="0"/>
          <w:numId w:val="8"/>
        </w:numPr>
        <w:tabs>
          <w:tab w:val="left" w:pos="0"/>
        </w:tabs>
        <w:spacing w:before="120" w:after="120" w:line="307" w:lineRule="auto"/>
        <w:ind w:left="397" w:hanging="397"/>
        <w:jc w:val="both"/>
        <w:rPr>
          <w:rFonts w:ascii="Times New Roman" w:eastAsia="Times New Roman" w:hAnsi="Times New Roman"/>
          <w:bCs/>
          <w:sz w:val="20"/>
          <w:szCs w:val="24"/>
          <w:lang w:val="vi-VN"/>
        </w:rPr>
      </w:pPr>
      <w:r>
        <w:rPr>
          <w:rFonts w:ascii="Times New Roman" w:eastAsia="Times New Roman" w:hAnsi="Times New Roman"/>
          <w:bCs/>
          <w:sz w:val="20"/>
          <w:szCs w:val="24"/>
          <w:lang w:val="vi-VN"/>
        </w:rPr>
        <w:lastRenderedPageBreak/>
        <w:t>Chủ thẻ</w:t>
      </w:r>
      <w:r w:rsidR="00D93AB1" w:rsidRPr="009F0FAC">
        <w:rPr>
          <w:rFonts w:ascii="Times New Roman" w:eastAsia="Times New Roman" w:hAnsi="Times New Roman"/>
          <w:bCs/>
          <w:sz w:val="20"/>
          <w:szCs w:val="24"/>
          <w:lang w:val="vi-VN"/>
        </w:rPr>
        <w:t xml:space="preserve"> nhận Thẻ/PIN trực tiếp tại </w:t>
      </w:r>
      <w:r w:rsidR="00B7798C">
        <w:rPr>
          <w:rFonts w:ascii="Times New Roman" w:eastAsia="Times New Roman" w:hAnsi="Times New Roman"/>
          <w:bCs/>
          <w:sz w:val="20"/>
          <w:szCs w:val="24"/>
          <w:lang w:val="vi-VN"/>
        </w:rPr>
        <w:t>PGBank</w:t>
      </w:r>
      <w:r w:rsidR="00D93AB1" w:rsidRPr="009F0FAC">
        <w:rPr>
          <w:rFonts w:ascii="Times New Roman" w:eastAsia="Times New Roman" w:hAnsi="Times New Roman"/>
          <w:bCs/>
          <w:sz w:val="20"/>
          <w:szCs w:val="24"/>
          <w:lang w:val="vi-VN"/>
        </w:rPr>
        <w:t xml:space="preserve"> hoặc tại địa chỉ </w:t>
      </w:r>
      <w:r>
        <w:rPr>
          <w:rFonts w:ascii="Times New Roman" w:eastAsia="Times New Roman" w:hAnsi="Times New Roman"/>
          <w:bCs/>
          <w:sz w:val="20"/>
          <w:szCs w:val="24"/>
          <w:lang w:val="vi-VN"/>
        </w:rPr>
        <w:t>Chủ thẻ</w:t>
      </w:r>
      <w:r w:rsidR="00D93AB1" w:rsidRPr="009F0FAC">
        <w:rPr>
          <w:rFonts w:ascii="Times New Roman" w:eastAsia="Times New Roman" w:hAnsi="Times New Roman"/>
          <w:bCs/>
          <w:sz w:val="20"/>
          <w:szCs w:val="24"/>
          <w:lang w:val="vi-VN"/>
        </w:rPr>
        <w:t xml:space="preserve"> yêu cầu và ký Biên bản bàn giao. </w:t>
      </w:r>
      <w:r>
        <w:rPr>
          <w:rFonts w:ascii="Times New Roman" w:hAnsi="Times New Roman"/>
          <w:sz w:val="20"/>
          <w:szCs w:val="24"/>
          <w:lang w:val="fr-FR"/>
        </w:rPr>
        <w:t>Chủ thẻ</w:t>
      </w:r>
      <w:r w:rsidR="00D93AB1" w:rsidRPr="009F0FAC">
        <w:rPr>
          <w:rFonts w:ascii="Times New Roman" w:eastAsia="Times New Roman" w:hAnsi="Times New Roman"/>
          <w:bCs/>
          <w:sz w:val="20"/>
          <w:szCs w:val="24"/>
          <w:lang w:val="vi-VN"/>
        </w:rPr>
        <w:t xml:space="preserve"> phải nhận Thẻ trong vòng 30 ngày kể từ ngày đề nghị </w:t>
      </w:r>
      <w:r w:rsidR="00B7798C">
        <w:rPr>
          <w:rFonts w:ascii="Times New Roman" w:eastAsia="Times New Roman" w:hAnsi="Times New Roman"/>
          <w:bCs/>
          <w:sz w:val="20"/>
          <w:szCs w:val="24"/>
          <w:lang w:val="vi-VN"/>
        </w:rPr>
        <w:t>PGBank</w:t>
      </w:r>
      <w:r w:rsidR="00D93AB1" w:rsidRPr="009F0FAC">
        <w:rPr>
          <w:rFonts w:ascii="Times New Roman" w:eastAsia="Times New Roman" w:hAnsi="Times New Roman"/>
          <w:bCs/>
          <w:sz w:val="20"/>
          <w:szCs w:val="24"/>
          <w:lang w:val="vi-VN"/>
        </w:rPr>
        <w:t xml:space="preserve"> </w:t>
      </w:r>
      <w:r w:rsidR="00D93AB1" w:rsidRPr="009F0FAC">
        <w:rPr>
          <w:rFonts w:ascii="Times New Roman" w:eastAsia="Times New Roman" w:hAnsi="Times New Roman"/>
          <w:bCs/>
          <w:sz w:val="20"/>
          <w:szCs w:val="24"/>
        </w:rPr>
        <w:t>phát hành</w:t>
      </w:r>
      <w:r w:rsidR="00D93AB1" w:rsidRPr="009F0FAC">
        <w:rPr>
          <w:rFonts w:ascii="Times New Roman" w:eastAsia="Times New Roman" w:hAnsi="Times New Roman"/>
          <w:bCs/>
          <w:sz w:val="20"/>
          <w:szCs w:val="24"/>
          <w:lang w:val="vi-VN"/>
        </w:rPr>
        <w:t xml:space="preserve"> </w:t>
      </w:r>
      <w:r w:rsidR="00D93AB1" w:rsidRPr="009F0FAC">
        <w:rPr>
          <w:rFonts w:ascii="Times New Roman" w:eastAsia="Times New Roman" w:hAnsi="Times New Roman"/>
          <w:bCs/>
          <w:sz w:val="20"/>
          <w:szCs w:val="24"/>
        </w:rPr>
        <w:t>T</w:t>
      </w:r>
      <w:r w:rsidR="00D93AB1" w:rsidRPr="009F0FAC">
        <w:rPr>
          <w:rFonts w:ascii="Times New Roman" w:eastAsia="Times New Roman" w:hAnsi="Times New Roman"/>
          <w:bCs/>
          <w:sz w:val="20"/>
          <w:szCs w:val="24"/>
          <w:lang w:val="vi-VN"/>
        </w:rPr>
        <w:t xml:space="preserve">hẻ. Sau thời hạn này, nếu </w:t>
      </w:r>
      <w:r>
        <w:rPr>
          <w:rFonts w:ascii="Times New Roman" w:eastAsia="Times New Roman" w:hAnsi="Times New Roman"/>
          <w:bCs/>
          <w:sz w:val="20"/>
          <w:szCs w:val="24"/>
          <w:lang w:val="vi-VN"/>
        </w:rPr>
        <w:t>Chủ thẻ</w:t>
      </w:r>
      <w:r w:rsidR="00D93AB1" w:rsidRPr="009F0FAC">
        <w:rPr>
          <w:rFonts w:ascii="Times New Roman" w:eastAsia="Times New Roman" w:hAnsi="Times New Roman"/>
          <w:bCs/>
          <w:sz w:val="20"/>
          <w:szCs w:val="24"/>
          <w:lang w:val="vi-VN"/>
        </w:rPr>
        <w:t xml:space="preserve"> không nhận Thẻ và không có thông báo gì khác cho </w:t>
      </w:r>
      <w:r w:rsidR="00B7798C">
        <w:rPr>
          <w:rFonts w:ascii="Times New Roman" w:eastAsia="Times New Roman" w:hAnsi="Times New Roman"/>
          <w:bCs/>
          <w:sz w:val="20"/>
          <w:szCs w:val="24"/>
          <w:lang w:val="vi-VN"/>
        </w:rPr>
        <w:t>PGBank</w:t>
      </w:r>
      <w:r w:rsidR="00D93AB1" w:rsidRPr="009F0FAC">
        <w:rPr>
          <w:rFonts w:ascii="Times New Roman" w:eastAsia="Times New Roman" w:hAnsi="Times New Roman"/>
          <w:bCs/>
          <w:sz w:val="20"/>
          <w:szCs w:val="24"/>
          <w:lang w:val="vi-VN"/>
        </w:rPr>
        <w:t xml:space="preserve"> thì </w:t>
      </w:r>
      <w:r w:rsidR="00B7798C">
        <w:rPr>
          <w:rFonts w:ascii="Times New Roman" w:eastAsia="Times New Roman" w:hAnsi="Times New Roman"/>
          <w:bCs/>
          <w:sz w:val="20"/>
          <w:szCs w:val="24"/>
          <w:lang w:val="vi-VN"/>
        </w:rPr>
        <w:t>PGBank</w:t>
      </w:r>
      <w:r w:rsidR="00D93AB1" w:rsidRPr="009F0FAC">
        <w:rPr>
          <w:rFonts w:ascii="Times New Roman" w:eastAsia="Times New Roman" w:hAnsi="Times New Roman"/>
          <w:bCs/>
          <w:sz w:val="20"/>
          <w:szCs w:val="24"/>
          <w:lang w:val="vi-VN"/>
        </w:rPr>
        <w:t xml:space="preserve"> sẽ tự động hủy</w:t>
      </w:r>
      <w:r w:rsidR="00D93AB1" w:rsidRPr="009F0FAC">
        <w:rPr>
          <w:rFonts w:ascii="Times New Roman" w:eastAsia="Times New Roman" w:hAnsi="Times New Roman"/>
          <w:bCs/>
          <w:sz w:val="20"/>
          <w:szCs w:val="24"/>
        </w:rPr>
        <w:t xml:space="preserve"> hiệu lực của</w:t>
      </w:r>
      <w:r w:rsidR="00D93AB1" w:rsidRPr="009F0FAC">
        <w:rPr>
          <w:rFonts w:ascii="Times New Roman" w:eastAsia="Times New Roman" w:hAnsi="Times New Roman"/>
          <w:bCs/>
          <w:sz w:val="20"/>
          <w:szCs w:val="24"/>
          <w:lang w:val="vi-VN"/>
        </w:rPr>
        <w:t xml:space="preserve"> Thẻ.</w:t>
      </w:r>
    </w:p>
    <w:p w14:paraId="1AB59BAF" w14:textId="3BA6E100" w:rsidR="002B78F1" w:rsidRPr="009F0FAC" w:rsidRDefault="008B2D16" w:rsidP="00E93278">
      <w:pPr>
        <w:widowControl w:val="0"/>
        <w:numPr>
          <w:ilvl w:val="0"/>
          <w:numId w:val="8"/>
        </w:numPr>
        <w:tabs>
          <w:tab w:val="left" w:pos="0"/>
        </w:tabs>
        <w:spacing w:after="120" w:line="295" w:lineRule="auto"/>
        <w:ind w:left="397" w:hanging="397"/>
        <w:jc w:val="both"/>
        <w:rPr>
          <w:rFonts w:ascii="Times New Roman" w:eastAsia="Times New Roman" w:hAnsi="Times New Roman"/>
          <w:bCs/>
          <w:sz w:val="20"/>
          <w:szCs w:val="24"/>
        </w:rPr>
      </w:pPr>
      <w:r w:rsidRPr="009F0FAC">
        <w:rPr>
          <w:rFonts w:ascii="Times New Roman" w:eastAsia="Times New Roman" w:hAnsi="Times New Roman"/>
          <w:bCs/>
          <w:sz w:val="20"/>
          <w:szCs w:val="24"/>
        </w:rPr>
        <w:t xml:space="preserve">Ngay sau khi nhận Thẻ, </w:t>
      </w:r>
      <w:r w:rsidR="00405C9C">
        <w:rPr>
          <w:rFonts w:ascii="Times New Roman" w:eastAsia="Times New Roman" w:hAnsi="Times New Roman"/>
          <w:bCs/>
          <w:sz w:val="20"/>
          <w:szCs w:val="24"/>
        </w:rPr>
        <w:t>Chủ thẻ</w:t>
      </w:r>
      <w:r w:rsidRPr="009F0FAC">
        <w:rPr>
          <w:rFonts w:ascii="Times New Roman" w:eastAsia="Times New Roman" w:hAnsi="Times New Roman"/>
          <w:bCs/>
          <w:sz w:val="20"/>
          <w:szCs w:val="24"/>
        </w:rPr>
        <w:t xml:space="preserve"> phải thực hiện</w:t>
      </w:r>
      <w:r w:rsidR="006C1266" w:rsidRPr="009F0FAC">
        <w:rPr>
          <w:rFonts w:ascii="Times New Roman" w:eastAsia="Times New Roman" w:hAnsi="Times New Roman"/>
          <w:bCs/>
          <w:sz w:val="20"/>
          <w:szCs w:val="24"/>
        </w:rPr>
        <w:t xml:space="preserve"> k</w:t>
      </w:r>
      <w:r w:rsidRPr="009F0FAC">
        <w:rPr>
          <w:rFonts w:ascii="Times New Roman" w:eastAsia="Times New Roman" w:hAnsi="Times New Roman"/>
          <w:bCs/>
          <w:sz w:val="20"/>
          <w:szCs w:val="24"/>
        </w:rPr>
        <w:t>ý chữ ký mẫu vào ô chữ ký ở mặt sau Thẻ</w:t>
      </w:r>
      <w:r w:rsidR="00FD7A3A" w:rsidRPr="009F0FAC">
        <w:rPr>
          <w:rFonts w:ascii="Times New Roman" w:eastAsia="Times New Roman" w:hAnsi="Times New Roman"/>
          <w:bCs/>
          <w:sz w:val="20"/>
          <w:szCs w:val="24"/>
        </w:rPr>
        <w:t>. K</w:t>
      </w:r>
      <w:r w:rsidRPr="009F0FAC">
        <w:rPr>
          <w:rFonts w:ascii="Times New Roman" w:eastAsia="Times New Roman" w:hAnsi="Times New Roman"/>
          <w:bCs/>
          <w:sz w:val="20"/>
          <w:szCs w:val="24"/>
        </w:rPr>
        <w:t xml:space="preserve">hi thực hiện giao dịch tại ĐVCNT, </w:t>
      </w:r>
      <w:r w:rsidR="00405C9C">
        <w:rPr>
          <w:rFonts w:ascii="Times New Roman" w:eastAsia="Times New Roman" w:hAnsi="Times New Roman"/>
          <w:bCs/>
          <w:sz w:val="20"/>
          <w:szCs w:val="24"/>
        </w:rPr>
        <w:t>Chủ thẻ</w:t>
      </w:r>
      <w:r w:rsidRPr="009F0FAC">
        <w:rPr>
          <w:rFonts w:ascii="Times New Roman" w:eastAsia="Times New Roman" w:hAnsi="Times New Roman"/>
          <w:bCs/>
          <w:sz w:val="20"/>
          <w:szCs w:val="24"/>
        </w:rPr>
        <w:t xml:space="preserve"> phải ký hoá đơn thanh toán giống chữ ký mẫu trừ những giao dịch không yêu cầu có chữ ký của </w:t>
      </w:r>
      <w:r w:rsidR="00405C9C">
        <w:rPr>
          <w:rFonts w:ascii="Times New Roman" w:eastAsia="Times New Roman" w:hAnsi="Times New Roman"/>
          <w:bCs/>
          <w:sz w:val="20"/>
          <w:szCs w:val="24"/>
        </w:rPr>
        <w:t>Chủ thẻ</w:t>
      </w:r>
      <w:r w:rsidRPr="009F0FAC">
        <w:rPr>
          <w:rFonts w:ascii="Times New Roman" w:eastAsia="Times New Roman" w:hAnsi="Times New Roman"/>
          <w:bCs/>
          <w:sz w:val="20"/>
          <w:szCs w:val="24"/>
        </w:rPr>
        <w:t>.</w:t>
      </w:r>
    </w:p>
    <w:p w14:paraId="44224BB6" w14:textId="587DCF15" w:rsidR="00CA0740" w:rsidRPr="009F0FAC" w:rsidRDefault="002B78F1" w:rsidP="00E93278">
      <w:pPr>
        <w:widowControl w:val="0"/>
        <w:numPr>
          <w:ilvl w:val="0"/>
          <w:numId w:val="8"/>
        </w:numPr>
        <w:tabs>
          <w:tab w:val="left" w:pos="0"/>
        </w:tabs>
        <w:spacing w:after="120" w:line="295" w:lineRule="auto"/>
        <w:ind w:left="397" w:hanging="397"/>
        <w:jc w:val="both"/>
        <w:rPr>
          <w:rFonts w:ascii="Times New Roman" w:eastAsia="Times New Roman" w:hAnsi="Times New Roman"/>
          <w:bCs/>
          <w:sz w:val="20"/>
          <w:szCs w:val="24"/>
        </w:rPr>
      </w:pPr>
      <w:r w:rsidRPr="009F0FAC">
        <w:rPr>
          <w:rFonts w:ascii="Times New Roman" w:eastAsia="Times New Roman" w:hAnsi="Times New Roman"/>
          <w:bCs/>
          <w:sz w:val="20"/>
          <w:szCs w:val="24"/>
        </w:rPr>
        <w:t xml:space="preserve">Trường hợp có nhu cầu phát hành thêm/phát hành lại thẻ, </w:t>
      </w:r>
      <w:r w:rsidR="00405C9C">
        <w:rPr>
          <w:rFonts w:ascii="Times New Roman" w:eastAsia="Times New Roman" w:hAnsi="Times New Roman"/>
          <w:bCs/>
          <w:sz w:val="20"/>
          <w:szCs w:val="24"/>
        </w:rPr>
        <w:t>Chủ thẻ</w:t>
      </w:r>
      <w:r w:rsidRPr="009F0FAC">
        <w:rPr>
          <w:rFonts w:ascii="Times New Roman" w:eastAsia="Times New Roman" w:hAnsi="Times New Roman"/>
          <w:bCs/>
          <w:sz w:val="20"/>
          <w:szCs w:val="24"/>
        </w:rPr>
        <w:t xml:space="preserve"> gửi yêu cầu cho </w:t>
      </w:r>
      <w:r w:rsidR="00B7798C">
        <w:rPr>
          <w:rFonts w:ascii="Times New Roman" w:eastAsia="Times New Roman" w:hAnsi="Times New Roman"/>
          <w:bCs/>
          <w:sz w:val="20"/>
          <w:szCs w:val="24"/>
        </w:rPr>
        <w:t>PGBank</w:t>
      </w:r>
      <w:r w:rsidRPr="009F0FAC">
        <w:rPr>
          <w:rFonts w:ascii="Times New Roman" w:eastAsia="Times New Roman" w:hAnsi="Times New Roman"/>
          <w:bCs/>
          <w:sz w:val="20"/>
          <w:szCs w:val="24"/>
        </w:rPr>
        <w:t xml:space="preserve"> bằng văn bản theo mẫu của </w:t>
      </w:r>
      <w:r w:rsidR="00B7798C">
        <w:rPr>
          <w:rFonts w:ascii="Times New Roman" w:eastAsia="Times New Roman" w:hAnsi="Times New Roman"/>
          <w:bCs/>
          <w:sz w:val="20"/>
          <w:szCs w:val="24"/>
        </w:rPr>
        <w:t>PGBank</w:t>
      </w:r>
      <w:r w:rsidRPr="009F0FAC">
        <w:rPr>
          <w:rFonts w:ascii="Times New Roman" w:eastAsia="Times New Roman" w:hAnsi="Times New Roman"/>
          <w:bCs/>
          <w:sz w:val="20"/>
          <w:szCs w:val="24"/>
        </w:rPr>
        <w:t xml:space="preserve"> ban hành trong từng thời kỳ.</w:t>
      </w:r>
      <w:r w:rsidR="00CA0740" w:rsidRPr="009F0FAC">
        <w:rPr>
          <w:rFonts w:ascii="Times New Roman" w:eastAsia="Times New Roman" w:hAnsi="Times New Roman"/>
          <w:bCs/>
          <w:sz w:val="20"/>
          <w:szCs w:val="24"/>
        </w:rPr>
        <w:t xml:space="preserve"> </w:t>
      </w:r>
    </w:p>
    <w:p w14:paraId="72BF555D" w14:textId="77777777" w:rsidR="00271B40" w:rsidRPr="009F0FAC" w:rsidRDefault="008B2D16" w:rsidP="00E93278">
      <w:pPr>
        <w:pStyle w:val="ListParagraph"/>
        <w:widowControl w:val="0"/>
        <w:numPr>
          <w:ilvl w:val="0"/>
          <w:numId w:val="1"/>
        </w:numPr>
        <w:spacing w:after="120" w:line="295" w:lineRule="auto"/>
        <w:ind w:left="993" w:hanging="993"/>
        <w:contextualSpacing w:val="0"/>
        <w:jc w:val="both"/>
        <w:outlineLvl w:val="2"/>
        <w:rPr>
          <w:rFonts w:ascii="Times New Roman" w:hAnsi="Times New Roman"/>
          <w:b/>
          <w:bCs/>
          <w:sz w:val="20"/>
          <w:szCs w:val="24"/>
        </w:rPr>
      </w:pPr>
      <w:r w:rsidRPr="009F0FAC">
        <w:rPr>
          <w:rFonts w:ascii="Times New Roman" w:hAnsi="Times New Roman"/>
          <w:b/>
          <w:bCs/>
          <w:sz w:val="20"/>
          <w:szCs w:val="24"/>
        </w:rPr>
        <w:t>Sử dụ</w:t>
      </w:r>
      <w:r w:rsidR="00DA24D0" w:rsidRPr="009F0FAC">
        <w:rPr>
          <w:rFonts w:ascii="Times New Roman" w:hAnsi="Times New Roman"/>
          <w:b/>
          <w:bCs/>
          <w:sz w:val="20"/>
          <w:szCs w:val="24"/>
        </w:rPr>
        <w:t>ng T</w:t>
      </w:r>
      <w:r w:rsidRPr="009F0FAC">
        <w:rPr>
          <w:rFonts w:ascii="Times New Roman" w:hAnsi="Times New Roman"/>
          <w:b/>
          <w:bCs/>
          <w:sz w:val="20"/>
          <w:szCs w:val="24"/>
        </w:rPr>
        <w:t>hẻ</w:t>
      </w:r>
    </w:p>
    <w:p w14:paraId="313ABF3B" w14:textId="77777777" w:rsidR="00271B40" w:rsidRPr="009F0FAC" w:rsidRDefault="008B2D16" w:rsidP="00E93278">
      <w:pPr>
        <w:widowControl w:val="0"/>
        <w:numPr>
          <w:ilvl w:val="0"/>
          <w:numId w:val="9"/>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Phạm vi sử dụng Thẻ</w:t>
      </w:r>
    </w:p>
    <w:p w14:paraId="35C70A62" w14:textId="10B1569F" w:rsidR="004E78A2" w:rsidRPr="009F0FAC" w:rsidRDefault="00FB0FA6" w:rsidP="004763FB">
      <w:pPr>
        <w:pStyle w:val="Heading3"/>
        <w:keepNext w:val="0"/>
        <w:numPr>
          <w:ilvl w:val="2"/>
          <w:numId w:val="27"/>
        </w:numPr>
        <w:tabs>
          <w:tab w:val="clear" w:pos="1191"/>
          <w:tab w:val="num" w:pos="851"/>
        </w:tabs>
        <w:spacing w:before="120" w:line="295" w:lineRule="auto"/>
        <w:ind w:left="851" w:hanging="425"/>
        <w:rPr>
          <w:rFonts w:eastAsia="Calibri"/>
          <w:b w:val="0"/>
          <w:sz w:val="20"/>
          <w:szCs w:val="24"/>
          <w:lang w:val="vi-VN"/>
        </w:rPr>
      </w:pPr>
      <w:bookmarkStart w:id="0" w:name="_Toc59614171"/>
      <w:r w:rsidRPr="009F0FAC">
        <w:rPr>
          <w:rFonts w:eastAsia="Calibri"/>
          <w:b w:val="0"/>
          <w:sz w:val="20"/>
          <w:szCs w:val="24"/>
          <w:lang w:val="vi-VN"/>
        </w:rPr>
        <w:t xml:space="preserve">Thẻ </w:t>
      </w:r>
      <w:r w:rsidR="00D93AB1" w:rsidRPr="009F0FAC">
        <w:rPr>
          <w:rFonts w:eastAsia="Calibri"/>
          <w:b w:val="0"/>
          <w:sz w:val="20"/>
          <w:szCs w:val="24"/>
          <w:lang w:val="vi-VN"/>
        </w:rPr>
        <w:t>F-card</w:t>
      </w:r>
      <w:r w:rsidRPr="009F0FAC">
        <w:rPr>
          <w:rFonts w:eastAsia="Calibri"/>
          <w:b w:val="0"/>
          <w:sz w:val="20"/>
          <w:szCs w:val="24"/>
          <w:lang w:val="vi-VN"/>
        </w:rPr>
        <w:t xml:space="preserve"> </w:t>
      </w:r>
      <w:r w:rsidR="000838B5" w:rsidRPr="009F0FAC">
        <w:rPr>
          <w:rFonts w:eastAsia="Calibri"/>
          <w:b w:val="0"/>
          <w:sz w:val="20"/>
          <w:szCs w:val="24"/>
          <w:lang w:val="vi-VN"/>
        </w:rPr>
        <w:t xml:space="preserve">chỉ </w:t>
      </w:r>
      <w:r w:rsidRPr="009F0FAC">
        <w:rPr>
          <w:rFonts w:eastAsia="Calibri"/>
          <w:b w:val="0"/>
          <w:sz w:val="20"/>
          <w:szCs w:val="24"/>
          <w:lang w:val="vi-VN"/>
        </w:rPr>
        <w:t xml:space="preserve">được sử dụng để thanh toán </w:t>
      </w:r>
      <w:r w:rsidR="00984C6B" w:rsidRPr="009F0FAC">
        <w:rPr>
          <w:rFonts w:eastAsia="Calibri"/>
          <w:b w:val="0"/>
          <w:sz w:val="20"/>
          <w:szCs w:val="24"/>
          <w:lang w:val="vi-VN"/>
        </w:rPr>
        <w:t>hàng hoá, dịch vụ</w:t>
      </w:r>
      <w:r w:rsidR="00D93AB1" w:rsidRPr="009F0FAC">
        <w:rPr>
          <w:rFonts w:eastAsia="Calibri"/>
          <w:b w:val="0"/>
          <w:sz w:val="20"/>
          <w:szCs w:val="24"/>
          <w:lang w:val="vi-VN"/>
        </w:rPr>
        <w:t xml:space="preserve"> tại POS</w:t>
      </w:r>
      <w:r w:rsidR="00600406" w:rsidRPr="00770581">
        <w:rPr>
          <w:rFonts w:eastAsia="Calibri"/>
          <w:b w:val="0"/>
          <w:sz w:val="20"/>
          <w:szCs w:val="24"/>
          <w:lang w:val="vi-VN"/>
        </w:rPr>
        <w:t>/mPOS</w:t>
      </w:r>
      <w:r w:rsidR="00D93AB1" w:rsidRPr="009F0FAC">
        <w:rPr>
          <w:rFonts w:eastAsia="Calibri"/>
          <w:b w:val="0"/>
          <w:sz w:val="20"/>
          <w:szCs w:val="24"/>
          <w:lang w:val="vi-VN"/>
        </w:rPr>
        <w:t xml:space="preserve"> </w:t>
      </w:r>
      <w:r w:rsidR="00984C6B" w:rsidRPr="009F0FAC">
        <w:rPr>
          <w:rFonts w:eastAsia="Calibri"/>
          <w:b w:val="0"/>
          <w:sz w:val="20"/>
          <w:szCs w:val="24"/>
          <w:lang w:val="vi-VN"/>
        </w:rPr>
        <w:t>đặt tại</w:t>
      </w:r>
      <w:r w:rsidR="00D93AB1" w:rsidRPr="009F0FAC">
        <w:rPr>
          <w:rFonts w:eastAsia="Calibri"/>
          <w:b w:val="0"/>
          <w:sz w:val="20"/>
          <w:szCs w:val="24"/>
          <w:lang w:val="vi-VN"/>
        </w:rPr>
        <w:t xml:space="preserve"> Cửa hàng xăng dầu</w:t>
      </w:r>
      <w:r w:rsidR="00D01B9A">
        <w:rPr>
          <w:rFonts w:eastAsia="Calibri"/>
          <w:b w:val="0"/>
          <w:sz w:val="20"/>
          <w:szCs w:val="24"/>
        </w:rPr>
        <w:t xml:space="preserve"> của</w:t>
      </w:r>
      <w:r w:rsidR="00D93AB1" w:rsidRPr="009F0FAC">
        <w:rPr>
          <w:rFonts w:eastAsia="Calibri"/>
          <w:b w:val="0"/>
          <w:sz w:val="20"/>
          <w:szCs w:val="24"/>
          <w:lang w:val="vi-VN"/>
        </w:rPr>
        <w:t xml:space="preserve"> Petrolimex</w:t>
      </w:r>
      <w:r w:rsidRPr="009F0FAC">
        <w:rPr>
          <w:rFonts w:eastAsia="Calibri"/>
          <w:b w:val="0"/>
          <w:sz w:val="20"/>
          <w:szCs w:val="24"/>
          <w:lang w:val="vi-VN"/>
        </w:rPr>
        <w:t xml:space="preserve"> và sử dụng các dịch vụ khác do </w:t>
      </w:r>
      <w:r w:rsidR="00B7798C">
        <w:rPr>
          <w:rFonts w:eastAsia="Calibri"/>
          <w:b w:val="0"/>
          <w:sz w:val="20"/>
          <w:szCs w:val="24"/>
          <w:lang w:val="vi-VN"/>
        </w:rPr>
        <w:t>PGBank</w:t>
      </w:r>
      <w:r w:rsidRPr="009F0FAC">
        <w:rPr>
          <w:rFonts w:eastAsia="Calibri"/>
          <w:b w:val="0"/>
          <w:sz w:val="20"/>
          <w:szCs w:val="24"/>
          <w:lang w:val="vi-VN"/>
        </w:rPr>
        <w:t xml:space="preserve"> </w:t>
      </w:r>
      <w:r w:rsidR="00040946">
        <w:rPr>
          <w:rFonts w:eastAsia="Calibri"/>
          <w:b w:val="0"/>
          <w:sz w:val="20"/>
          <w:szCs w:val="24"/>
        </w:rPr>
        <w:t xml:space="preserve">cung cấp (nếu có) </w:t>
      </w:r>
      <w:r w:rsidR="001D5649" w:rsidRPr="009F0FAC">
        <w:rPr>
          <w:rFonts w:eastAsia="Calibri"/>
          <w:b w:val="0"/>
          <w:sz w:val="20"/>
          <w:szCs w:val="24"/>
          <w:lang w:val="vi-VN"/>
        </w:rPr>
        <w:t>(</w:t>
      </w:r>
      <w:r w:rsidR="001D5649" w:rsidRPr="009F0FAC">
        <w:rPr>
          <w:rFonts w:eastAsia="Calibri"/>
          <w:b w:val="0"/>
          <w:sz w:val="20"/>
          <w:szCs w:val="24"/>
        </w:rPr>
        <w:t xml:space="preserve">Sau đây gọi </w:t>
      </w:r>
      <w:r w:rsidR="00D01B9A" w:rsidRPr="009F0FAC">
        <w:rPr>
          <w:rFonts w:eastAsia="Calibri"/>
          <w:b w:val="0"/>
          <w:sz w:val="20"/>
          <w:szCs w:val="24"/>
        </w:rPr>
        <w:t>tắ</w:t>
      </w:r>
      <w:r w:rsidR="00D01B9A">
        <w:rPr>
          <w:rFonts w:eastAsia="Calibri"/>
          <w:b w:val="0"/>
          <w:sz w:val="20"/>
          <w:szCs w:val="24"/>
        </w:rPr>
        <w:t>t</w:t>
      </w:r>
      <w:r w:rsidR="00D01B9A" w:rsidRPr="009F0FAC">
        <w:rPr>
          <w:rFonts w:eastAsia="Calibri"/>
          <w:b w:val="0"/>
          <w:sz w:val="20"/>
          <w:szCs w:val="24"/>
        </w:rPr>
        <w:t xml:space="preserve"> </w:t>
      </w:r>
      <w:r w:rsidR="001D5649" w:rsidRPr="009F0FAC">
        <w:rPr>
          <w:rFonts w:eastAsia="Calibri"/>
          <w:b w:val="0"/>
          <w:sz w:val="20"/>
          <w:szCs w:val="24"/>
        </w:rPr>
        <w:t xml:space="preserve">là </w:t>
      </w:r>
      <w:r w:rsidR="000C3F8A">
        <w:rPr>
          <w:rFonts w:eastAsia="Calibri"/>
          <w:b w:val="0"/>
          <w:sz w:val="20"/>
          <w:szCs w:val="24"/>
        </w:rPr>
        <w:t>D</w:t>
      </w:r>
      <w:r w:rsidR="00584EA5" w:rsidRPr="009F0FAC">
        <w:rPr>
          <w:rFonts w:eastAsia="Calibri"/>
          <w:b w:val="0"/>
          <w:sz w:val="20"/>
          <w:szCs w:val="24"/>
          <w:lang w:val="vi-VN"/>
        </w:rPr>
        <w:t>ị</w:t>
      </w:r>
      <w:r w:rsidR="004E78A2" w:rsidRPr="009F0FAC">
        <w:rPr>
          <w:rFonts w:eastAsia="Calibri"/>
          <w:b w:val="0"/>
          <w:sz w:val="20"/>
          <w:szCs w:val="24"/>
          <w:lang w:val="vi-VN"/>
        </w:rPr>
        <w:t xml:space="preserve">ch vụ) trên các kênh giao dịch do </w:t>
      </w:r>
      <w:r w:rsidR="00B7798C">
        <w:rPr>
          <w:rFonts w:eastAsia="Calibri"/>
          <w:b w:val="0"/>
          <w:sz w:val="20"/>
          <w:szCs w:val="24"/>
          <w:lang w:val="vi-VN"/>
        </w:rPr>
        <w:t>PGBank</w:t>
      </w:r>
      <w:r w:rsidR="004E78A2" w:rsidRPr="009F0FAC">
        <w:rPr>
          <w:rFonts w:eastAsia="Calibri"/>
          <w:b w:val="0"/>
          <w:sz w:val="20"/>
          <w:szCs w:val="24"/>
          <w:lang w:val="vi-VN"/>
        </w:rPr>
        <w:t xml:space="preserve"> cung cấp trong từng thời kỳ</w:t>
      </w:r>
      <w:r w:rsidR="008A120B" w:rsidRPr="009F0FAC">
        <w:rPr>
          <w:rFonts w:eastAsia="Calibri"/>
          <w:b w:val="0"/>
          <w:sz w:val="20"/>
          <w:szCs w:val="24"/>
          <w:lang w:val="vi-VN"/>
        </w:rPr>
        <w:t xml:space="preserve">. Các kênh giao dịch do </w:t>
      </w:r>
      <w:r w:rsidR="00B7798C">
        <w:rPr>
          <w:rFonts w:eastAsia="Calibri"/>
          <w:b w:val="0"/>
          <w:sz w:val="20"/>
          <w:szCs w:val="24"/>
          <w:lang w:val="vi-VN"/>
        </w:rPr>
        <w:t>PGBank</w:t>
      </w:r>
      <w:r w:rsidR="008A120B" w:rsidRPr="009F0FAC">
        <w:rPr>
          <w:rFonts w:eastAsia="Calibri"/>
          <w:b w:val="0"/>
          <w:sz w:val="20"/>
          <w:szCs w:val="24"/>
          <w:lang w:val="vi-VN"/>
        </w:rPr>
        <w:t xml:space="preserve"> </w:t>
      </w:r>
      <w:r w:rsidR="0058380A">
        <w:rPr>
          <w:rFonts w:eastAsia="Calibri"/>
          <w:b w:val="0"/>
          <w:sz w:val="20"/>
          <w:szCs w:val="24"/>
        </w:rPr>
        <w:t xml:space="preserve">triển khai theo quy định của </w:t>
      </w:r>
      <w:r w:rsidR="00B7798C">
        <w:rPr>
          <w:rFonts w:eastAsia="Calibri"/>
          <w:b w:val="0"/>
          <w:sz w:val="20"/>
          <w:szCs w:val="24"/>
        </w:rPr>
        <w:t>PGBank</w:t>
      </w:r>
      <w:r w:rsidR="0058380A">
        <w:rPr>
          <w:rFonts w:eastAsia="Calibri"/>
          <w:b w:val="0"/>
          <w:sz w:val="20"/>
          <w:szCs w:val="24"/>
        </w:rPr>
        <w:t xml:space="preserve"> trong từng thời kỳ, </w:t>
      </w:r>
      <w:r w:rsidR="009918C3">
        <w:rPr>
          <w:rFonts w:eastAsia="Calibri"/>
          <w:b w:val="0"/>
          <w:sz w:val="20"/>
          <w:szCs w:val="24"/>
        </w:rPr>
        <w:t xml:space="preserve">có thể </w:t>
      </w:r>
      <w:r w:rsidR="008A120B" w:rsidRPr="009F0FAC">
        <w:rPr>
          <w:rFonts w:eastAsia="Calibri"/>
          <w:b w:val="0"/>
          <w:sz w:val="20"/>
          <w:szCs w:val="24"/>
          <w:lang w:val="vi-VN"/>
        </w:rPr>
        <w:t>bao gồm</w:t>
      </w:r>
      <w:r w:rsidR="004E78A2" w:rsidRPr="009F0FAC">
        <w:rPr>
          <w:rFonts w:eastAsia="Calibri"/>
          <w:b w:val="0"/>
          <w:sz w:val="20"/>
          <w:szCs w:val="24"/>
          <w:lang w:val="vi-VN"/>
        </w:rPr>
        <w:t xml:space="preserve">: Kênh giao dịch trực tiếp và/hoặc Kênh giao dịch trực tuyến theo quy định của </w:t>
      </w:r>
      <w:r w:rsidR="00B7798C">
        <w:rPr>
          <w:rFonts w:eastAsia="Calibri"/>
          <w:b w:val="0"/>
          <w:sz w:val="20"/>
          <w:szCs w:val="24"/>
          <w:lang w:val="vi-VN"/>
        </w:rPr>
        <w:t>PGBank</w:t>
      </w:r>
      <w:r w:rsidR="004E78A2" w:rsidRPr="009F0FAC">
        <w:rPr>
          <w:rFonts w:eastAsia="Calibri"/>
          <w:b w:val="0"/>
          <w:sz w:val="20"/>
          <w:szCs w:val="24"/>
          <w:lang w:val="vi-VN"/>
        </w:rPr>
        <w:t xml:space="preserve"> trong từng thời kỳ (Bao gồm nhưng không giới hạn kênh Mobile Banking, Internet Banking,</w:t>
      </w:r>
      <w:r w:rsidR="00AB5600" w:rsidRPr="009F0FAC">
        <w:rPr>
          <w:rFonts w:eastAsia="Calibri"/>
          <w:b w:val="0"/>
          <w:sz w:val="20"/>
          <w:szCs w:val="24"/>
          <w:lang w:val="vi-VN"/>
        </w:rPr>
        <w:t xml:space="preserve"> </w:t>
      </w:r>
      <w:r w:rsidR="004E78A2" w:rsidRPr="009F0FAC">
        <w:rPr>
          <w:rFonts w:eastAsia="Calibri"/>
          <w:b w:val="0"/>
          <w:sz w:val="20"/>
          <w:szCs w:val="24"/>
          <w:lang w:val="vi-VN"/>
        </w:rPr>
        <w:t>Ứng dụng cài đặt trên t</w:t>
      </w:r>
      <w:r w:rsidR="007B0864" w:rsidRPr="009F0FAC">
        <w:rPr>
          <w:rFonts w:eastAsia="Calibri"/>
          <w:b w:val="0"/>
          <w:sz w:val="20"/>
          <w:szCs w:val="24"/>
          <w:lang w:val="vi-VN"/>
        </w:rPr>
        <w:t>h</w:t>
      </w:r>
      <w:r w:rsidR="004E78A2" w:rsidRPr="009F0FAC">
        <w:rPr>
          <w:rFonts w:eastAsia="Calibri"/>
          <w:b w:val="0"/>
          <w:sz w:val="20"/>
          <w:szCs w:val="24"/>
          <w:lang w:val="vi-VN"/>
        </w:rPr>
        <w:t xml:space="preserve">iết bị di động (App) hoặc các kênh trực tuyến khác được </w:t>
      </w:r>
      <w:r w:rsidR="00B7798C">
        <w:rPr>
          <w:rFonts w:eastAsia="Calibri"/>
          <w:b w:val="0"/>
          <w:sz w:val="20"/>
          <w:szCs w:val="24"/>
          <w:lang w:val="vi-VN"/>
        </w:rPr>
        <w:t>PGBank</w:t>
      </w:r>
      <w:r w:rsidR="004E78A2" w:rsidRPr="009F0FAC">
        <w:rPr>
          <w:rFonts w:eastAsia="Calibri"/>
          <w:b w:val="0"/>
          <w:sz w:val="20"/>
          <w:szCs w:val="24"/>
          <w:lang w:val="vi-VN"/>
        </w:rPr>
        <w:t xml:space="preserve"> triển khai trong từng thời kỳ).</w:t>
      </w:r>
      <w:r w:rsidR="008A120B" w:rsidRPr="009F0FAC">
        <w:rPr>
          <w:rFonts w:eastAsia="Calibri"/>
          <w:b w:val="0"/>
          <w:sz w:val="20"/>
          <w:szCs w:val="24"/>
          <w:lang w:val="vi-VN"/>
        </w:rPr>
        <w:t xml:space="preserve"> </w:t>
      </w:r>
      <w:r w:rsidR="00AB5600" w:rsidRPr="009F0FAC">
        <w:rPr>
          <w:rFonts w:eastAsia="Calibri"/>
          <w:b w:val="0"/>
          <w:sz w:val="20"/>
          <w:szCs w:val="24"/>
          <w:lang w:val="vi-VN"/>
        </w:rPr>
        <w:t>Thẻ F-card không được phép rút tiền mặt</w:t>
      </w:r>
      <w:r w:rsidR="00AB5600" w:rsidRPr="009F0FAC">
        <w:rPr>
          <w:rFonts w:eastAsia="Calibri"/>
          <w:b w:val="0"/>
          <w:sz w:val="20"/>
          <w:szCs w:val="24"/>
        </w:rPr>
        <w:t xml:space="preserve"> tại</w:t>
      </w:r>
      <w:r w:rsidR="00AB5600" w:rsidRPr="009F0FAC">
        <w:rPr>
          <w:rFonts w:eastAsia="Calibri"/>
          <w:b w:val="0"/>
          <w:sz w:val="20"/>
          <w:szCs w:val="24"/>
          <w:lang w:val="vi-VN"/>
        </w:rPr>
        <w:t xml:space="preserve"> ATM</w:t>
      </w:r>
      <w:r w:rsidR="00D01B9A">
        <w:rPr>
          <w:rFonts w:eastAsia="Calibri"/>
          <w:b w:val="0"/>
          <w:sz w:val="20"/>
          <w:szCs w:val="24"/>
        </w:rPr>
        <w:t xml:space="preserve"> và </w:t>
      </w:r>
      <w:r w:rsidR="00AB5600" w:rsidRPr="009F0FAC">
        <w:rPr>
          <w:rFonts w:eastAsia="Calibri"/>
          <w:b w:val="0"/>
          <w:sz w:val="20"/>
          <w:szCs w:val="24"/>
          <w:lang w:val="vi-VN"/>
        </w:rPr>
        <w:t>POS</w:t>
      </w:r>
      <w:r w:rsidR="00D01B9A">
        <w:rPr>
          <w:rFonts w:eastAsia="Calibri"/>
          <w:b w:val="0"/>
          <w:sz w:val="20"/>
          <w:szCs w:val="24"/>
        </w:rPr>
        <w:t>/</w:t>
      </w:r>
      <w:r w:rsidR="00D01B9A" w:rsidRPr="00D01B9A">
        <w:rPr>
          <w:rFonts w:eastAsia="Calibri"/>
          <w:b w:val="0"/>
          <w:sz w:val="20"/>
          <w:szCs w:val="24"/>
          <w:lang w:val="vi-VN"/>
        </w:rPr>
        <w:t xml:space="preserve"> </w:t>
      </w:r>
      <w:r w:rsidR="00D01B9A" w:rsidRPr="0062257D">
        <w:rPr>
          <w:rFonts w:eastAsia="Calibri"/>
          <w:b w:val="0"/>
          <w:sz w:val="20"/>
          <w:szCs w:val="24"/>
          <w:lang w:val="vi-VN"/>
        </w:rPr>
        <w:t>mPOS</w:t>
      </w:r>
      <w:r w:rsidR="00AB5600" w:rsidRPr="009F0FAC">
        <w:rPr>
          <w:rFonts w:eastAsia="Calibri"/>
          <w:b w:val="0"/>
          <w:sz w:val="20"/>
          <w:szCs w:val="24"/>
        </w:rPr>
        <w:t>.</w:t>
      </w:r>
    </w:p>
    <w:p w14:paraId="3C97E8B9" w14:textId="15EE7D86" w:rsidR="000838B5" w:rsidRPr="009F0FAC" w:rsidRDefault="00DC1CC0" w:rsidP="00DC1CC0">
      <w:pPr>
        <w:pStyle w:val="Heading3"/>
        <w:keepNext w:val="0"/>
        <w:numPr>
          <w:ilvl w:val="2"/>
          <w:numId w:val="27"/>
        </w:numPr>
        <w:tabs>
          <w:tab w:val="clear" w:pos="1191"/>
          <w:tab w:val="num" w:pos="851"/>
        </w:tabs>
        <w:spacing w:before="120" w:line="295" w:lineRule="auto"/>
        <w:ind w:left="851" w:hanging="425"/>
        <w:rPr>
          <w:rFonts w:eastAsia="Calibri"/>
          <w:b w:val="0"/>
          <w:sz w:val="20"/>
          <w:szCs w:val="24"/>
          <w:lang w:val="vi-VN"/>
        </w:rPr>
      </w:pPr>
      <w:r w:rsidRPr="009F0FAC">
        <w:rPr>
          <w:rFonts w:eastAsia="Calibri"/>
          <w:b w:val="0"/>
          <w:sz w:val="20"/>
          <w:szCs w:val="24"/>
          <w:lang w:val="vi-VN"/>
        </w:rPr>
        <w:t xml:space="preserve">Các </w:t>
      </w:r>
      <w:r w:rsidRPr="009F0FAC">
        <w:rPr>
          <w:rFonts w:eastAsia="Calibri"/>
          <w:b w:val="0"/>
          <w:sz w:val="20"/>
          <w:szCs w:val="24"/>
        </w:rPr>
        <w:t>tính năng/</w:t>
      </w:r>
      <w:r w:rsidRPr="009F0FAC">
        <w:rPr>
          <w:rFonts w:eastAsia="Calibri"/>
          <w:b w:val="0"/>
          <w:sz w:val="20"/>
          <w:szCs w:val="24"/>
          <w:lang w:val="vi-VN"/>
        </w:rPr>
        <w:t xml:space="preserve">giao dịch </w:t>
      </w:r>
      <w:r w:rsidRPr="009F0FAC">
        <w:rPr>
          <w:rFonts w:eastAsia="Calibri"/>
          <w:b w:val="0"/>
          <w:sz w:val="20"/>
          <w:szCs w:val="24"/>
        </w:rPr>
        <w:t>T</w:t>
      </w:r>
      <w:r w:rsidRPr="009F0FAC">
        <w:rPr>
          <w:rFonts w:eastAsia="Calibri"/>
          <w:b w:val="0"/>
          <w:sz w:val="20"/>
          <w:szCs w:val="24"/>
          <w:lang w:val="vi-VN"/>
        </w:rPr>
        <w:t xml:space="preserve">hẻ cụ thể được </w:t>
      </w:r>
      <w:r w:rsidR="00B7798C">
        <w:rPr>
          <w:rFonts w:eastAsia="Calibri"/>
          <w:b w:val="0"/>
          <w:sz w:val="20"/>
          <w:szCs w:val="24"/>
        </w:rPr>
        <w:t>PGBank</w:t>
      </w:r>
      <w:r w:rsidRPr="009F0FAC">
        <w:rPr>
          <w:rFonts w:eastAsia="Calibri"/>
          <w:b w:val="0"/>
          <w:sz w:val="20"/>
          <w:szCs w:val="24"/>
        </w:rPr>
        <w:t xml:space="preserve"> </w:t>
      </w:r>
      <w:r w:rsidRPr="009F0FAC">
        <w:rPr>
          <w:rFonts w:eastAsia="Calibri"/>
          <w:b w:val="0"/>
          <w:sz w:val="20"/>
          <w:szCs w:val="24"/>
          <w:lang w:val="vi-VN"/>
        </w:rPr>
        <w:t xml:space="preserve">triển khai </w:t>
      </w:r>
      <w:r w:rsidRPr="009F0FAC">
        <w:rPr>
          <w:rFonts w:eastAsia="Calibri"/>
          <w:b w:val="0"/>
          <w:sz w:val="20"/>
          <w:szCs w:val="24"/>
        </w:rPr>
        <w:t xml:space="preserve">áp dụng trên </w:t>
      </w:r>
      <w:r w:rsidRPr="009F0FAC">
        <w:rPr>
          <w:rFonts w:eastAsia="Calibri"/>
          <w:b w:val="0"/>
          <w:sz w:val="20"/>
          <w:szCs w:val="24"/>
          <w:lang w:val="vi-VN"/>
        </w:rPr>
        <w:t xml:space="preserve">thực tế theo quy định của </w:t>
      </w:r>
      <w:r w:rsidR="00B7798C">
        <w:rPr>
          <w:rFonts w:eastAsia="Calibri"/>
          <w:b w:val="0"/>
          <w:sz w:val="20"/>
          <w:szCs w:val="24"/>
          <w:lang w:val="vi-VN"/>
        </w:rPr>
        <w:t>PGBank</w:t>
      </w:r>
      <w:r w:rsidRPr="009F0FAC">
        <w:rPr>
          <w:rFonts w:eastAsia="Calibri"/>
          <w:b w:val="0"/>
          <w:sz w:val="20"/>
          <w:szCs w:val="24"/>
          <w:lang w:val="vi-VN"/>
        </w:rPr>
        <w:t xml:space="preserve"> trong từng thời kỳ phù hợp với quy định của pháp luật.</w:t>
      </w:r>
    </w:p>
    <w:bookmarkEnd w:id="0"/>
    <w:p w14:paraId="2B068C45" w14:textId="02868BE4" w:rsidR="00FB309F" w:rsidRPr="009F0FAC" w:rsidRDefault="00405C9C" w:rsidP="001F79DD">
      <w:pPr>
        <w:pStyle w:val="Heading3"/>
        <w:keepNext w:val="0"/>
        <w:numPr>
          <w:ilvl w:val="2"/>
          <w:numId w:val="27"/>
        </w:numPr>
        <w:tabs>
          <w:tab w:val="clear" w:pos="1191"/>
          <w:tab w:val="num" w:pos="851"/>
        </w:tabs>
        <w:spacing w:before="120" w:line="295" w:lineRule="auto"/>
        <w:ind w:left="851" w:hanging="425"/>
        <w:rPr>
          <w:rFonts w:eastAsia="Calibri"/>
          <w:b w:val="0"/>
          <w:sz w:val="20"/>
          <w:szCs w:val="24"/>
          <w:lang w:val="vi-VN"/>
        </w:rPr>
      </w:pPr>
      <w:r>
        <w:rPr>
          <w:rFonts w:eastAsia="Calibri"/>
          <w:b w:val="0"/>
          <w:sz w:val="20"/>
          <w:szCs w:val="24"/>
          <w:lang w:val="vi-VN"/>
        </w:rPr>
        <w:t>Chủ thẻ</w:t>
      </w:r>
      <w:r w:rsidR="00663007">
        <w:rPr>
          <w:rFonts w:eastAsia="Calibri"/>
          <w:b w:val="0"/>
          <w:sz w:val="20"/>
          <w:szCs w:val="24"/>
          <w:lang w:val="vi-VN"/>
        </w:rPr>
        <w:t xml:space="preserve"> </w:t>
      </w:r>
      <w:r w:rsidR="00FB309F" w:rsidRPr="009F0FAC">
        <w:rPr>
          <w:rFonts w:eastAsia="Calibri"/>
          <w:b w:val="0"/>
          <w:sz w:val="20"/>
          <w:szCs w:val="24"/>
          <w:lang w:val="vi-VN"/>
        </w:rPr>
        <w:t>được đăng ký, sử dụng các sản phẩ</w:t>
      </w:r>
      <w:r w:rsidR="001D5649" w:rsidRPr="009F0FAC">
        <w:rPr>
          <w:rFonts w:eastAsia="Calibri"/>
          <w:b w:val="0"/>
          <w:sz w:val="20"/>
          <w:szCs w:val="24"/>
          <w:lang w:val="vi-VN"/>
        </w:rPr>
        <w:t xml:space="preserve">m, </w:t>
      </w:r>
      <w:r w:rsidR="00FB309F" w:rsidRPr="009F0FAC">
        <w:rPr>
          <w:rFonts w:eastAsia="Calibri"/>
          <w:b w:val="0"/>
          <w:sz w:val="20"/>
          <w:szCs w:val="24"/>
          <w:lang w:val="vi-VN"/>
        </w:rPr>
        <w:t xml:space="preserve">dịch vụ theo quy định của </w:t>
      </w:r>
      <w:r w:rsidR="00B7798C">
        <w:rPr>
          <w:rFonts w:eastAsia="Calibri"/>
          <w:b w:val="0"/>
          <w:sz w:val="20"/>
          <w:szCs w:val="24"/>
          <w:lang w:val="vi-VN"/>
        </w:rPr>
        <w:t>PGBank</w:t>
      </w:r>
      <w:r w:rsidR="00FB309F" w:rsidRPr="009F0FAC">
        <w:rPr>
          <w:rFonts w:eastAsia="Calibri"/>
          <w:b w:val="0"/>
          <w:sz w:val="20"/>
          <w:szCs w:val="24"/>
          <w:lang w:val="vi-VN"/>
        </w:rPr>
        <w:t xml:space="preserve"> từng thời kỳ và khi </w:t>
      </w:r>
      <w:r>
        <w:rPr>
          <w:rFonts w:eastAsia="Calibri"/>
          <w:b w:val="0"/>
          <w:sz w:val="20"/>
          <w:szCs w:val="24"/>
          <w:lang w:val="vi-VN"/>
        </w:rPr>
        <w:t>Chủ thẻ</w:t>
      </w:r>
      <w:r w:rsidR="00FB309F" w:rsidRPr="009F0FAC">
        <w:rPr>
          <w:rFonts w:eastAsia="Calibri"/>
          <w:b w:val="0"/>
          <w:sz w:val="20"/>
          <w:szCs w:val="24"/>
          <w:lang w:val="vi-VN"/>
        </w:rPr>
        <w:t xml:space="preserve"> sử dụng dịch vụ nào sẽ phải tu</w:t>
      </w:r>
      <w:r w:rsidR="00C61916" w:rsidRPr="009F0FAC">
        <w:rPr>
          <w:rFonts w:eastAsia="Calibri"/>
          <w:b w:val="0"/>
          <w:sz w:val="20"/>
          <w:szCs w:val="24"/>
          <w:lang w:val="vi-VN"/>
        </w:rPr>
        <w:t>â</w:t>
      </w:r>
      <w:r w:rsidR="00FB309F" w:rsidRPr="009F0FAC">
        <w:rPr>
          <w:rFonts w:eastAsia="Calibri"/>
          <w:b w:val="0"/>
          <w:sz w:val="20"/>
          <w:szCs w:val="24"/>
          <w:lang w:val="vi-VN"/>
        </w:rPr>
        <w:t>n thủ</w:t>
      </w:r>
      <w:r w:rsidR="00E5670D" w:rsidRPr="009F0FAC">
        <w:rPr>
          <w:rFonts w:eastAsia="Calibri"/>
          <w:b w:val="0"/>
          <w:sz w:val="20"/>
          <w:szCs w:val="24"/>
          <w:lang w:val="vi-VN"/>
        </w:rPr>
        <w:t>, đáp ứng</w:t>
      </w:r>
      <w:r w:rsidR="00FB309F" w:rsidRPr="009F0FAC">
        <w:rPr>
          <w:rFonts w:eastAsia="Calibri"/>
          <w:b w:val="0"/>
          <w:sz w:val="20"/>
          <w:szCs w:val="24"/>
          <w:lang w:val="vi-VN"/>
        </w:rPr>
        <w:t xml:space="preserve"> theo các quy định của dịch vụ đó.</w:t>
      </w:r>
    </w:p>
    <w:p w14:paraId="28EF34FA" w14:textId="7EB168D7" w:rsidR="00DC1CC0" w:rsidRPr="009F0FAC" w:rsidRDefault="00DC1CC0" w:rsidP="00DC1CC0">
      <w:pPr>
        <w:widowControl w:val="0"/>
        <w:numPr>
          <w:ilvl w:val="0"/>
          <w:numId w:val="9"/>
        </w:numPr>
        <w:tabs>
          <w:tab w:val="left" w:pos="0"/>
        </w:tabs>
        <w:spacing w:before="120" w:after="120" w:line="295" w:lineRule="auto"/>
        <w:ind w:left="397" w:hanging="397"/>
        <w:jc w:val="both"/>
        <w:rPr>
          <w:rFonts w:ascii="Times New Roman" w:hAnsi="Times New Roman"/>
          <w:sz w:val="20"/>
          <w:szCs w:val="24"/>
          <w:lang w:val="vi-VN"/>
        </w:rPr>
      </w:pPr>
      <w:bookmarkStart w:id="1" w:name="_Toc55478090"/>
      <w:bookmarkStart w:id="2" w:name="_Toc55478148"/>
      <w:bookmarkStart w:id="3" w:name="_Toc55478167"/>
      <w:bookmarkStart w:id="4" w:name="_Toc55478186"/>
      <w:bookmarkStart w:id="5" w:name="_Toc55545728"/>
      <w:bookmarkStart w:id="6" w:name="_Toc55545747"/>
      <w:bookmarkStart w:id="7" w:name="_Toc55478091"/>
      <w:bookmarkStart w:id="8" w:name="_Toc55478149"/>
      <w:bookmarkStart w:id="9" w:name="_Toc55478168"/>
      <w:bookmarkStart w:id="10" w:name="_Toc55478187"/>
      <w:bookmarkStart w:id="11" w:name="_Toc55545729"/>
      <w:bookmarkStart w:id="12" w:name="_Toc55545748"/>
      <w:bookmarkEnd w:id="1"/>
      <w:bookmarkEnd w:id="2"/>
      <w:bookmarkEnd w:id="3"/>
      <w:bookmarkEnd w:id="4"/>
      <w:bookmarkEnd w:id="5"/>
      <w:bookmarkEnd w:id="6"/>
      <w:bookmarkEnd w:id="7"/>
      <w:bookmarkEnd w:id="8"/>
      <w:bookmarkEnd w:id="9"/>
      <w:bookmarkEnd w:id="10"/>
      <w:bookmarkEnd w:id="11"/>
      <w:bookmarkEnd w:id="12"/>
      <w:r w:rsidRPr="009F0FAC">
        <w:rPr>
          <w:rFonts w:ascii="Times New Roman" w:hAnsi="Times New Roman"/>
          <w:sz w:val="20"/>
          <w:szCs w:val="24"/>
          <w:lang w:val="fr-FR"/>
        </w:rPr>
        <w:t>T</w:t>
      </w:r>
      <w:r w:rsidRPr="009F0FAC">
        <w:rPr>
          <w:rFonts w:ascii="Times New Roman" w:hAnsi="Times New Roman"/>
          <w:sz w:val="20"/>
          <w:szCs w:val="24"/>
          <w:lang w:val="vi-VN"/>
        </w:rPr>
        <w:t xml:space="preserve">hời hạn hiệu lực </w:t>
      </w:r>
      <w:r w:rsidR="001E4A93">
        <w:rPr>
          <w:rFonts w:ascii="Times New Roman" w:hAnsi="Times New Roman"/>
          <w:sz w:val="20"/>
          <w:szCs w:val="20"/>
        </w:rPr>
        <w:t>hoặc thời điểm bắt đầu có hiệu lực của Thẻ: Xác định theo thông tin trên Thẻ</w:t>
      </w:r>
      <w:r w:rsidRPr="009F0FAC">
        <w:rPr>
          <w:rFonts w:ascii="Times New Roman" w:hAnsi="Times New Roman"/>
          <w:sz w:val="20"/>
          <w:szCs w:val="24"/>
          <w:lang w:val="vi-VN"/>
        </w:rPr>
        <w:t xml:space="preserve">. Khi Thẻ hết hạn,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cần chủ động liên hệ với </w:t>
      </w:r>
      <w:r w:rsidR="00B7798C">
        <w:rPr>
          <w:rFonts w:ascii="Times New Roman" w:hAnsi="Times New Roman"/>
          <w:sz w:val="20"/>
          <w:szCs w:val="24"/>
          <w:lang w:val="vi-VN"/>
        </w:rPr>
        <w:t>PGBank</w:t>
      </w:r>
      <w:r w:rsidRPr="009F0FAC">
        <w:rPr>
          <w:rFonts w:ascii="Times New Roman" w:hAnsi="Times New Roman"/>
          <w:sz w:val="20"/>
          <w:szCs w:val="24"/>
          <w:lang w:val="vi-VN"/>
        </w:rPr>
        <w:t xml:space="preserve"> làm thủ tục phát hành Thẻ mới, nếu có nhu cầu.</w:t>
      </w:r>
    </w:p>
    <w:p w14:paraId="71D4F923" w14:textId="041FE497" w:rsidR="00271B40" w:rsidRPr="009F0FAC" w:rsidRDefault="008B2D16" w:rsidP="00E93278">
      <w:pPr>
        <w:widowControl w:val="0"/>
        <w:numPr>
          <w:ilvl w:val="0"/>
          <w:numId w:val="9"/>
        </w:numPr>
        <w:tabs>
          <w:tab w:val="left" w:pos="0"/>
        </w:tabs>
        <w:spacing w:after="120" w:line="295" w:lineRule="auto"/>
        <w:ind w:left="397" w:hanging="397"/>
        <w:jc w:val="both"/>
        <w:rPr>
          <w:rFonts w:ascii="Times New Roman" w:eastAsia="Times New Roman" w:hAnsi="Times New Roman"/>
          <w:bCs/>
          <w:sz w:val="20"/>
          <w:szCs w:val="24"/>
          <w:lang w:val="vi-VN"/>
        </w:rPr>
      </w:pPr>
      <w:r w:rsidRPr="009F0FAC">
        <w:rPr>
          <w:rFonts w:ascii="Times New Roman" w:eastAsia="Times New Roman" w:hAnsi="Times New Roman"/>
          <w:bCs/>
          <w:sz w:val="20"/>
          <w:szCs w:val="24"/>
          <w:lang w:val="vi-VN"/>
        </w:rPr>
        <w:t xml:space="preserve">Hạn mức </w:t>
      </w:r>
      <w:r w:rsidR="00F33321" w:rsidRPr="009F0FAC">
        <w:rPr>
          <w:rFonts w:ascii="Times New Roman" w:eastAsia="Times New Roman" w:hAnsi="Times New Roman"/>
          <w:bCs/>
          <w:sz w:val="20"/>
          <w:szCs w:val="24"/>
        </w:rPr>
        <w:t xml:space="preserve">Thẻ </w:t>
      </w:r>
    </w:p>
    <w:p w14:paraId="1266A22A" w14:textId="3A872F5B" w:rsidR="00376CAF" w:rsidRPr="009F0FAC" w:rsidRDefault="003735E4" w:rsidP="00E93278">
      <w:pPr>
        <w:pStyle w:val="ListParagraph"/>
        <w:widowControl w:val="0"/>
        <w:numPr>
          <w:ilvl w:val="0"/>
          <w:numId w:val="10"/>
        </w:numPr>
        <w:tabs>
          <w:tab w:val="left" w:pos="426"/>
        </w:tabs>
        <w:spacing w:after="120" w:line="295" w:lineRule="auto"/>
        <w:contextualSpacing w:val="0"/>
        <w:jc w:val="both"/>
        <w:rPr>
          <w:rFonts w:ascii="Times New Roman" w:hAnsi="Times New Roman"/>
          <w:color w:val="000000"/>
          <w:sz w:val="20"/>
          <w:szCs w:val="24"/>
        </w:rPr>
      </w:pPr>
      <w:r w:rsidRPr="009F0FAC">
        <w:rPr>
          <w:rFonts w:ascii="Times New Roman" w:hAnsi="Times New Roman"/>
          <w:color w:val="000000"/>
          <w:sz w:val="20"/>
          <w:szCs w:val="24"/>
        </w:rPr>
        <w:t>Hạn mức Thẻ t</w:t>
      </w:r>
      <w:r w:rsidR="00376CAF" w:rsidRPr="009F0FAC">
        <w:rPr>
          <w:rFonts w:ascii="Times New Roman" w:hAnsi="Times New Roman"/>
          <w:color w:val="000000"/>
          <w:sz w:val="20"/>
          <w:szCs w:val="24"/>
        </w:rPr>
        <w:t xml:space="preserve">heo quy định của </w:t>
      </w:r>
      <w:r w:rsidR="00B7798C">
        <w:rPr>
          <w:rFonts w:ascii="Times New Roman" w:hAnsi="Times New Roman"/>
          <w:color w:val="000000"/>
          <w:sz w:val="20"/>
          <w:szCs w:val="24"/>
        </w:rPr>
        <w:t>PGBank</w:t>
      </w:r>
      <w:r w:rsidR="00091285" w:rsidRPr="009F0FAC">
        <w:rPr>
          <w:rFonts w:ascii="Times New Roman" w:hAnsi="Times New Roman"/>
          <w:color w:val="000000"/>
          <w:sz w:val="20"/>
          <w:szCs w:val="24"/>
        </w:rPr>
        <w:t xml:space="preserve"> </w:t>
      </w:r>
      <w:r w:rsidR="00376CAF" w:rsidRPr="009F0FAC">
        <w:rPr>
          <w:rFonts w:ascii="Times New Roman" w:hAnsi="Times New Roman"/>
          <w:color w:val="000000"/>
          <w:sz w:val="20"/>
          <w:szCs w:val="24"/>
        </w:rPr>
        <w:t>ban hành trong từng thời kỳ</w:t>
      </w:r>
      <w:r w:rsidR="00E5670D" w:rsidRPr="009F0FAC">
        <w:rPr>
          <w:rFonts w:ascii="Times New Roman" w:hAnsi="Times New Roman"/>
          <w:color w:val="000000"/>
          <w:sz w:val="20"/>
          <w:szCs w:val="24"/>
        </w:rPr>
        <w:t xml:space="preserve"> phù hợp với Điểm b Khoản này</w:t>
      </w:r>
      <w:r w:rsidR="00376CAF" w:rsidRPr="009F0FAC">
        <w:rPr>
          <w:rFonts w:ascii="Times New Roman" w:hAnsi="Times New Roman"/>
          <w:color w:val="000000"/>
          <w:sz w:val="20"/>
          <w:szCs w:val="24"/>
        </w:rPr>
        <w:t>.</w:t>
      </w:r>
    </w:p>
    <w:p w14:paraId="0667CED9" w14:textId="4FCB4A3E" w:rsidR="00271B40" w:rsidRPr="009F0FAC" w:rsidRDefault="006F69F9" w:rsidP="004763FB">
      <w:pPr>
        <w:pStyle w:val="ListParagraph"/>
        <w:widowControl w:val="0"/>
        <w:numPr>
          <w:ilvl w:val="0"/>
          <w:numId w:val="10"/>
        </w:numPr>
        <w:tabs>
          <w:tab w:val="left" w:pos="426"/>
        </w:tabs>
        <w:spacing w:before="120" w:after="120" w:line="295" w:lineRule="auto"/>
        <w:contextualSpacing w:val="0"/>
        <w:jc w:val="both"/>
        <w:rPr>
          <w:rFonts w:ascii="Times New Roman" w:hAnsi="Times New Roman"/>
          <w:sz w:val="20"/>
          <w:szCs w:val="24"/>
          <w:lang w:val="vi-VN"/>
        </w:rPr>
      </w:pPr>
      <w:r w:rsidRPr="009F0FAC">
        <w:rPr>
          <w:rFonts w:ascii="Times New Roman" w:hAnsi="Times New Roman"/>
          <w:sz w:val="20"/>
          <w:szCs w:val="24"/>
        </w:rPr>
        <w:t>Hạn mức Thẻ</w:t>
      </w:r>
      <w:r w:rsidR="00EE4C5F" w:rsidRPr="009F0FAC">
        <w:rPr>
          <w:rFonts w:ascii="Times New Roman" w:hAnsi="Times New Roman"/>
          <w:sz w:val="20"/>
          <w:szCs w:val="24"/>
        </w:rPr>
        <w:t xml:space="preserve"> </w:t>
      </w:r>
      <w:r w:rsidR="00DC1CC0" w:rsidRPr="009F0FAC">
        <w:rPr>
          <w:rFonts w:ascii="Times New Roman" w:hAnsi="Times New Roman"/>
          <w:color w:val="000000"/>
          <w:sz w:val="20"/>
          <w:szCs w:val="24"/>
        </w:rPr>
        <w:t>có thể thay đổi</w:t>
      </w:r>
      <w:r w:rsidR="00DC1CC0" w:rsidRPr="009F0FAC">
        <w:rPr>
          <w:rFonts w:ascii="Times New Roman" w:hAnsi="Times New Roman"/>
          <w:color w:val="000000"/>
          <w:sz w:val="20"/>
          <w:szCs w:val="24"/>
          <w:lang w:val="vi-VN"/>
        </w:rPr>
        <w:t xml:space="preserve"> theo quy định của </w:t>
      </w:r>
      <w:r w:rsidR="00B7798C">
        <w:rPr>
          <w:rFonts w:ascii="Times New Roman" w:hAnsi="Times New Roman"/>
          <w:color w:val="000000"/>
          <w:sz w:val="20"/>
          <w:szCs w:val="24"/>
          <w:lang w:val="vi-VN"/>
        </w:rPr>
        <w:t>PGBank</w:t>
      </w:r>
      <w:r w:rsidR="00DC1CC0" w:rsidRPr="009F0FAC">
        <w:rPr>
          <w:rFonts w:ascii="Times New Roman" w:hAnsi="Times New Roman"/>
          <w:color w:val="000000"/>
          <w:sz w:val="20"/>
          <w:szCs w:val="24"/>
          <w:lang w:val="vi-VN"/>
        </w:rPr>
        <w:t xml:space="preserve"> ban hành trong từng thời kỳ phù hợp với </w:t>
      </w:r>
      <w:r w:rsidR="00DC1CC0" w:rsidRPr="009F0FAC">
        <w:rPr>
          <w:rFonts w:ascii="Times New Roman" w:hAnsi="Times New Roman"/>
          <w:color w:val="000000"/>
          <w:sz w:val="20"/>
          <w:szCs w:val="24"/>
          <w:lang w:val="vi-VN"/>
        </w:rPr>
        <w:t xml:space="preserve">quy định của pháp luật. </w:t>
      </w:r>
      <w:r w:rsidR="00874103">
        <w:rPr>
          <w:rFonts w:ascii="Times New Roman" w:hAnsi="Times New Roman"/>
          <w:sz w:val="20"/>
          <w:szCs w:val="20"/>
        </w:rPr>
        <w:t xml:space="preserve">Quy định về hạn mức trên được công bố </w:t>
      </w:r>
      <w:r w:rsidR="00874103" w:rsidRPr="0070119D">
        <w:rPr>
          <w:rFonts w:ascii="Times New Roman" w:hAnsi="Times New Roman"/>
          <w:sz w:val="20"/>
          <w:szCs w:val="20"/>
        </w:rPr>
        <w:t xml:space="preserve">bằng văn bản hoặc email hoặc trên phương tiện thông tin đại chúng hoặc trên website: www.pgbank.com.vn của </w:t>
      </w:r>
      <w:r w:rsidR="00B7798C">
        <w:rPr>
          <w:rFonts w:ascii="Times New Roman" w:hAnsi="Times New Roman"/>
          <w:sz w:val="20"/>
          <w:szCs w:val="20"/>
        </w:rPr>
        <w:t>PGBank</w:t>
      </w:r>
      <w:r w:rsidR="00874103" w:rsidRPr="0070119D">
        <w:rPr>
          <w:rFonts w:ascii="Times New Roman" w:hAnsi="Times New Roman"/>
          <w:sz w:val="20"/>
          <w:szCs w:val="20"/>
        </w:rPr>
        <w:t xml:space="preserve"> hoặc tại các điểm giao dịch của </w:t>
      </w:r>
      <w:r w:rsidR="00B7798C">
        <w:rPr>
          <w:rFonts w:ascii="Times New Roman" w:hAnsi="Times New Roman"/>
          <w:sz w:val="20"/>
          <w:szCs w:val="20"/>
        </w:rPr>
        <w:t>PGBank</w:t>
      </w:r>
      <w:r w:rsidR="00874103" w:rsidRPr="0070119D">
        <w:rPr>
          <w:rFonts w:ascii="Times New Roman" w:hAnsi="Times New Roman"/>
          <w:sz w:val="20"/>
          <w:szCs w:val="20"/>
        </w:rPr>
        <w:t xml:space="preserve"> hoặc dưới bất cứ hình thức nào khác mà </w:t>
      </w:r>
      <w:r w:rsidR="00B7798C">
        <w:rPr>
          <w:rFonts w:ascii="Times New Roman" w:hAnsi="Times New Roman"/>
          <w:sz w:val="20"/>
          <w:szCs w:val="20"/>
        </w:rPr>
        <w:t>PGBank</w:t>
      </w:r>
      <w:r w:rsidR="00874103" w:rsidRPr="0070119D">
        <w:rPr>
          <w:rFonts w:ascii="Times New Roman" w:hAnsi="Times New Roman"/>
          <w:sz w:val="20"/>
          <w:szCs w:val="20"/>
        </w:rPr>
        <w:t xml:space="preserve"> cho là phù hợp</w:t>
      </w:r>
      <w:r w:rsidR="00DC1CC0" w:rsidRPr="009F0FAC">
        <w:rPr>
          <w:rFonts w:ascii="Times New Roman" w:hAnsi="Times New Roman"/>
          <w:sz w:val="20"/>
          <w:szCs w:val="24"/>
        </w:rPr>
        <w:t>.</w:t>
      </w:r>
      <w:r w:rsidR="00DC1CC0" w:rsidRPr="009F0FAC" w:rsidDel="001E6D6A">
        <w:rPr>
          <w:rFonts w:ascii="Times New Roman" w:hAnsi="Times New Roman"/>
          <w:sz w:val="20"/>
          <w:szCs w:val="24"/>
          <w:lang w:val="vi-VN"/>
        </w:rPr>
        <w:t xml:space="preserve"> </w:t>
      </w:r>
    </w:p>
    <w:p w14:paraId="5777070A" w14:textId="3046923B" w:rsidR="00271B40" w:rsidRPr="009F0FAC" w:rsidRDefault="008B2D16" w:rsidP="00E93278">
      <w:pPr>
        <w:widowControl w:val="0"/>
        <w:numPr>
          <w:ilvl w:val="0"/>
          <w:numId w:val="9"/>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eastAsia="Times New Roman" w:hAnsi="Times New Roman"/>
          <w:bCs/>
          <w:sz w:val="20"/>
          <w:szCs w:val="24"/>
          <w:lang w:val="vi-VN"/>
        </w:rPr>
        <w:t>Truy vấn</w:t>
      </w:r>
      <w:r w:rsidR="0054768A" w:rsidRPr="009F0FAC">
        <w:rPr>
          <w:rFonts w:ascii="Times New Roman" w:eastAsia="Times New Roman" w:hAnsi="Times New Roman"/>
          <w:bCs/>
          <w:sz w:val="20"/>
          <w:szCs w:val="24"/>
          <w:lang w:val="vi-VN"/>
        </w:rPr>
        <w:t xml:space="preserve"> thông tin Thẻ và giao dịch Thẻ</w:t>
      </w:r>
      <w:r w:rsidR="00B33078" w:rsidRPr="009F0FAC">
        <w:rPr>
          <w:rFonts w:ascii="Times New Roman" w:hAnsi="Times New Roman"/>
          <w:sz w:val="20"/>
          <w:szCs w:val="24"/>
        </w:rPr>
        <w:t xml:space="preserve">: </w:t>
      </w:r>
      <w:r w:rsidR="00405C9C">
        <w:rPr>
          <w:rFonts w:ascii="Times New Roman" w:hAnsi="Times New Roman"/>
          <w:sz w:val="20"/>
          <w:szCs w:val="24"/>
          <w:lang w:val="vi-VN"/>
        </w:rPr>
        <w:t>Chủ thẻ</w:t>
      </w:r>
      <w:r w:rsidR="00290090" w:rsidRPr="009F0FAC">
        <w:rPr>
          <w:rFonts w:ascii="Times New Roman" w:hAnsi="Times New Roman"/>
          <w:sz w:val="20"/>
          <w:szCs w:val="24"/>
          <w:lang w:val="vi-VN"/>
        </w:rPr>
        <w:t xml:space="preserve"> có thể quản lý</w:t>
      </w:r>
      <w:r w:rsidR="00535138" w:rsidRPr="009F0FAC">
        <w:rPr>
          <w:rFonts w:ascii="Times New Roman" w:hAnsi="Times New Roman"/>
          <w:sz w:val="20"/>
          <w:szCs w:val="24"/>
        </w:rPr>
        <w:t xml:space="preserve">, </w:t>
      </w:r>
      <w:r w:rsidR="00290090" w:rsidRPr="009F0FAC">
        <w:rPr>
          <w:rFonts w:ascii="Times New Roman" w:hAnsi="Times New Roman"/>
          <w:sz w:val="20"/>
          <w:szCs w:val="24"/>
          <w:lang w:val="vi-VN"/>
        </w:rPr>
        <w:t>theo dõi thông tin về số d</w:t>
      </w:r>
      <w:r w:rsidR="00290090" w:rsidRPr="009F0FAC">
        <w:rPr>
          <w:rFonts w:ascii="Times New Roman" w:hAnsi="Times New Roman" w:hint="eastAsia"/>
          <w:sz w:val="20"/>
          <w:szCs w:val="24"/>
          <w:lang w:val="vi-VN"/>
        </w:rPr>
        <w:t>ư</w:t>
      </w:r>
      <w:r w:rsidR="00290090" w:rsidRPr="009F0FAC">
        <w:rPr>
          <w:rFonts w:ascii="Times New Roman" w:hAnsi="Times New Roman"/>
          <w:sz w:val="20"/>
          <w:szCs w:val="24"/>
          <w:lang w:val="vi-VN"/>
        </w:rPr>
        <w:t xml:space="preserve"> Thẻ, lịch sử giao dịch của Thẻ và các thông tin cần thiết khác thông qua việc </w:t>
      </w:r>
      <w:r w:rsidR="00B7798C">
        <w:rPr>
          <w:rFonts w:ascii="Times New Roman" w:hAnsi="Times New Roman"/>
          <w:sz w:val="20"/>
          <w:szCs w:val="24"/>
          <w:lang w:val="vi-VN"/>
        </w:rPr>
        <w:t>PGBank</w:t>
      </w:r>
      <w:r w:rsidR="00290090" w:rsidRPr="009F0FAC">
        <w:rPr>
          <w:rFonts w:ascii="Times New Roman" w:hAnsi="Times New Roman"/>
          <w:sz w:val="20"/>
          <w:szCs w:val="24"/>
          <w:lang w:val="vi-VN"/>
        </w:rPr>
        <w:t xml:space="preserve"> cung cấp sao kê liên quan đến việc sử dụng Thẻ </w:t>
      </w:r>
      <w:r w:rsidR="00290090" w:rsidRPr="009F0FAC">
        <w:rPr>
          <w:rFonts w:ascii="Times New Roman" w:hAnsi="Times New Roman"/>
          <w:sz w:val="20"/>
          <w:szCs w:val="24"/>
        </w:rPr>
        <w:t>t</w:t>
      </w:r>
      <w:r w:rsidR="00290090" w:rsidRPr="009F0FAC">
        <w:rPr>
          <w:rFonts w:ascii="Times New Roman" w:hAnsi="Times New Roman"/>
          <w:sz w:val="20"/>
          <w:szCs w:val="24"/>
          <w:lang w:val="vi-VN"/>
        </w:rPr>
        <w:t xml:space="preserve">ại Chi nhánh/Phòng Giao dịch </w:t>
      </w:r>
      <w:r w:rsidR="00B7798C">
        <w:rPr>
          <w:rFonts w:ascii="Times New Roman" w:hAnsi="Times New Roman"/>
          <w:sz w:val="20"/>
          <w:szCs w:val="24"/>
          <w:lang w:val="vi-VN"/>
        </w:rPr>
        <w:t>PGBank</w:t>
      </w:r>
      <w:r w:rsidR="00290090" w:rsidRPr="009F0FAC">
        <w:rPr>
          <w:rFonts w:ascii="Times New Roman" w:hAnsi="Times New Roman"/>
          <w:sz w:val="20"/>
          <w:szCs w:val="24"/>
          <w:lang w:val="vi-VN"/>
        </w:rPr>
        <w:t xml:space="preserve"> trong giờ làm việc. </w:t>
      </w:r>
    </w:p>
    <w:p w14:paraId="0C55EAEB" w14:textId="0908C15F" w:rsidR="00271B40" w:rsidRPr="009F0FAC" w:rsidRDefault="008B2D16" w:rsidP="00E93278">
      <w:pPr>
        <w:widowControl w:val="0"/>
        <w:numPr>
          <w:ilvl w:val="0"/>
          <w:numId w:val="9"/>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 xml:space="preserve">Phí sử dụng Thẻ: </w:t>
      </w:r>
      <w:r w:rsidR="00DC1CC0" w:rsidRPr="009F0FAC">
        <w:rPr>
          <w:rFonts w:ascii="Times New Roman" w:hAnsi="Times New Roman"/>
          <w:sz w:val="20"/>
          <w:szCs w:val="24"/>
          <w:lang w:val="vi-VN"/>
        </w:rPr>
        <w:t xml:space="preserve">Trong quá trình sử dụng Thẻ, </w:t>
      </w:r>
      <w:r w:rsidR="00405C9C">
        <w:rPr>
          <w:rFonts w:ascii="Times New Roman" w:hAnsi="Times New Roman"/>
          <w:sz w:val="20"/>
          <w:szCs w:val="24"/>
          <w:lang w:val="vi-VN"/>
        </w:rPr>
        <w:t>Chủ thẻ</w:t>
      </w:r>
      <w:r w:rsidR="00DC1CC0" w:rsidRPr="009F0FAC">
        <w:rPr>
          <w:rFonts w:ascii="Times New Roman" w:hAnsi="Times New Roman"/>
          <w:sz w:val="20"/>
          <w:szCs w:val="24"/>
          <w:lang w:val="vi-VN"/>
        </w:rPr>
        <w:t xml:space="preserve"> phải thanh toán các khoản phí liên quan đến v</w:t>
      </w:r>
      <w:r w:rsidR="00DC1CC0" w:rsidRPr="009F0FAC">
        <w:rPr>
          <w:rFonts w:ascii="Times New Roman" w:hAnsi="Times New Roman"/>
          <w:sz w:val="20"/>
          <w:szCs w:val="24"/>
        </w:rPr>
        <w:t>i</w:t>
      </w:r>
      <w:r w:rsidR="00DC1CC0" w:rsidRPr="009F0FAC">
        <w:rPr>
          <w:rFonts w:ascii="Times New Roman" w:hAnsi="Times New Roman"/>
          <w:sz w:val="20"/>
          <w:szCs w:val="24"/>
          <w:lang w:val="vi-VN"/>
        </w:rPr>
        <w:t xml:space="preserve">ệc sử dụng </w:t>
      </w:r>
      <w:r w:rsidR="00DC1CC0" w:rsidRPr="009F0FAC">
        <w:rPr>
          <w:rFonts w:ascii="Times New Roman" w:hAnsi="Times New Roman"/>
          <w:sz w:val="20"/>
          <w:szCs w:val="24"/>
        </w:rPr>
        <w:t>T</w:t>
      </w:r>
      <w:r w:rsidR="00DC1CC0" w:rsidRPr="009F0FAC">
        <w:rPr>
          <w:rFonts w:ascii="Times New Roman" w:hAnsi="Times New Roman"/>
          <w:sz w:val="20"/>
          <w:szCs w:val="24"/>
          <w:lang w:val="vi-VN"/>
        </w:rPr>
        <w:t xml:space="preserve">hẻ cho </w:t>
      </w:r>
      <w:r w:rsidR="00B7798C">
        <w:rPr>
          <w:rFonts w:ascii="Times New Roman" w:hAnsi="Times New Roman"/>
          <w:sz w:val="20"/>
          <w:szCs w:val="24"/>
          <w:lang w:val="vi-VN"/>
        </w:rPr>
        <w:t>PGBank</w:t>
      </w:r>
      <w:r w:rsidR="00DC1CC0" w:rsidRPr="009F0FAC">
        <w:rPr>
          <w:rFonts w:ascii="Times New Roman" w:hAnsi="Times New Roman"/>
          <w:sz w:val="20"/>
          <w:szCs w:val="24"/>
          <w:lang w:val="vi-VN"/>
        </w:rPr>
        <w:t xml:space="preserve"> theo biểu phí do </w:t>
      </w:r>
      <w:r w:rsidR="00B7798C">
        <w:rPr>
          <w:rFonts w:ascii="Times New Roman" w:hAnsi="Times New Roman"/>
          <w:sz w:val="20"/>
          <w:szCs w:val="24"/>
          <w:lang w:val="vi-VN"/>
        </w:rPr>
        <w:t>PGBank</w:t>
      </w:r>
      <w:r w:rsidR="00DC1CC0" w:rsidRPr="009F0FAC">
        <w:rPr>
          <w:rFonts w:ascii="Times New Roman" w:hAnsi="Times New Roman"/>
          <w:sz w:val="20"/>
          <w:szCs w:val="24"/>
          <w:lang w:val="vi-VN"/>
        </w:rPr>
        <w:t xml:space="preserve"> ban hành từng thời kỳ. Biểu phí áp dụng là biểu phí phù hợp với quy định của pháp luật và được </w:t>
      </w:r>
      <w:r w:rsidR="00B7798C">
        <w:rPr>
          <w:rFonts w:ascii="Times New Roman" w:hAnsi="Times New Roman"/>
          <w:sz w:val="20"/>
          <w:szCs w:val="24"/>
          <w:lang w:val="vi-VN"/>
        </w:rPr>
        <w:t>PGBank</w:t>
      </w:r>
      <w:r w:rsidR="00DC1CC0" w:rsidRPr="009F0FAC">
        <w:rPr>
          <w:rFonts w:ascii="Times New Roman" w:hAnsi="Times New Roman"/>
          <w:sz w:val="20"/>
          <w:szCs w:val="24"/>
          <w:lang w:val="vi-VN"/>
        </w:rPr>
        <w:t xml:space="preserve"> </w:t>
      </w:r>
      <w:r w:rsidR="00D24880">
        <w:rPr>
          <w:rFonts w:ascii="Times New Roman" w:hAnsi="Times New Roman"/>
          <w:sz w:val="20"/>
          <w:szCs w:val="20"/>
        </w:rPr>
        <w:t>niêm yết</w:t>
      </w:r>
      <w:r w:rsidR="00D24880" w:rsidRPr="004A208E">
        <w:rPr>
          <w:rFonts w:ascii="Times New Roman" w:hAnsi="Times New Roman"/>
          <w:sz w:val="20"/>
          <w:szCs w:val="20"/>
          <w:lang w:val="vi-VN"/>
        </w:rPr>
        <w:t xml:space="preserve"> công khai trên website của </w:t>
      </w:r>
      <w:r w:rsidR="00B7798C">
        <w:rPr>
          <w:rFonts w:ascii="Times New Roman" w:hAnsi="Times New Roman"/>
          <w:sz w:val="20"/>
          <w:szCs w:val="20"/>
          <w:lang w:val="vi-VN"/>
        </w:rPr>
        <w:t>PGBank</w:t>
      </w:r>
      <w:r w:rsidR="00D24880" w:rsidRPr="004A208E">
        <w:rPr>
          <w:rFonts w:ascii="Times New Roman" w:hAnsi="Times New Roman"/>
          <w:sz w:val="20"/>
          <w:szCs w:val="20"/>
          <w:lang w:val="vi-VN"/>
        </w:rPr>
        <w:t>, tại các điểm giao dịch và/hoặc cung cấp cho Chủ thẻ khi mở Thẻ. Trường hợp có sự thay đổi về biểu phí</w:t>
      </w:r>
      <w:r w:rsidR="00D24880" w:rsidRPr="004A208E">
        <w:rPr>
          <w:rFonts w:ascii="Times New Roman" w:hAnsi="Times New Roman"/>
          <w:sz w:val="20"/>
          <w:szCs w:val="20"/>
        </w:rPr>
        <w:t>,</w:t>
      </w:r>
      <w:r w:rsidR="00D24880" w:rsidRPr="004A208E">
        <w:rPr>
          <w:rFonts w:ascii="Times New Roman" w:hAnsi="Times New Roman"/>
          <w:sz w:val="20"/>
          <w:szCs w:val="20"/>
          <w:lang w:val="vi-VN"/>
        </w:rPr>
        <w:t xml:space="preserve"> </w:t>
      </w:r>
      <w:r w:rsidR="00B7798C">
        <w:rPr>
          <w:rFonts w:ascii="Times New Roman" w:hAnsi="Times New Roman"/>
          <w:sz w:val="20"/>
          <w:szCs w:val="20"/>
          <w:lang w:val="vi-VN"/>
        </w:rPr>
        <w:t>PGBank</w:t>
      </w:r>
      <w:r w:rsidR="00D24880" w:rsidRPr="004A208E">
        <w:rPr>
          <w:rFonts w:ascii="Times New Roman" w:hAnsi="Times New Roman"/>
          <w:sz w:val="20"/>
          <w:szCs w:val="20"/>
          <w:lang w:val="vi-VN"/>
        </w:rPr>
        <w:t xml:space="preserve"> sẽ thông báo cho Chủ thẻ trước 07 ngày</w:t>
      </w:r>
      <w:r w:rsidR="00D24880" w:rsidRPr="004A208E">
        <w:rPr>
          <w:rFonts w:ascii="Times New Roman" w:hAnsi="Times New Roman"/>
          <w:sz w:val="20"/>
          <w:szCs w:val="20"/>
        </w:rPr>
        <w:t xml:space="preserve"> tính đến ngày áp dụng các nội dung thay đổi bằng văn bản hoặc</w:t>
      </w:r>
      <w:r w:rsidR="00D24880" w:rsidRPr="004A208E">
        <w:rPr>
          <w:rFonts w:ascii="Times New Roman" w:hAnsi="Times New Roman"/>
          <w:sz w:val="20"/>
          <w:szCs w:val="20"/>
          <w:lang w:val="vi-VN"/>
        </w:rPr>
        <w:t xml:space="preserve"> email hoặc</w:t>
      </w:r>
      <w:r w:rsidR="00D24880" w:rsidRPr="004A208E">
        <w:rPr>
          <w:rFonts w:ascii="Times New Roman" w:hAnsi="Times New Roman"/>
          <w:sz w:val="20"/>
          <w:szCs w:val="20"/>
        </w:rPr>
        <w:t xml:space="preserve"> trên phương tiện thông tin đại chúng hoặc trên website: </w:t>
      </w:r>
      <w:hyperlink r:id="rId10" w:history="1">
        <w:r w:rsidR="00D24880" w:rsidRPr="004A208E">
          <w:rPr>
            <w:rStyle w:val="Hyperlink"/>
            <w:rFonts w:ascii="Times New Roman" w:hAnsi="Times New Roman"/>
            <w:sz w:val="20"/>
            <w:szCs w:val="20"/>
          </w:rPr>
          <w:t>www.pgbank.com.vn</w:t>
        </w:r>
      </w:hyperlink>
      <w:r w:rsidR="00D24880" w:rsidRPr="004A208E">
        <w:rPr>
          <w:rFonts w:ascii="Times New Roman" w:hAnsi="Times New Roman"/>
          <w:sz w:val="20"/>
          <w:szCs w:val="20"/>
        </w:rPr>
        <w:t xml:space="preserve"> của </w:t>
      </w:r>
      <w:r w:rsidR="00B7798C">
        <w:rPr>
          <w:rFonts w:ascii="Times New Roman" w:hAnsi="Times New Roman"/>
          <w:sz w:val="20"/>
          <w:szCs w:val="20"/>
        </w:rPr>
        <w:t>PGBank</w:t>
      </w:r>
      <w:r w:rsidR="00D24880" w:rsidRPr="004A208E">
        <w:rPr>
          <w:rFonts w:ascii="Times New Roman" w:hAnsi="Times New Roman"/>
          <w:sz w:val="20"/>
          <w:szCs w:val="20"/>
          <w:lang w:val="vi-VN"/>
        </w:rPr>
        <w:t xml:space="preserve"> hoặc tại các điểm giao dịch của </w:t>
      </w:r>
      <w:r w:rsidR="00B7798C">
        <w:rPr>
          <w:rFonts w:ascii="Times New Roman" w:hAnsi="Times New Roman"/>
          <w:sz w:val="20"/>
          <w:szCs w:val="20"/>
          <w:lang w:val="vi-VN"/>
        </w:rPr>
        <w:t>PGBank</w:t>
      </w:r>
      <w:r w:rsidR="00D24880" w:rsidRPr="004A208E">
        <w:rPr>
          <w:rFonts w:ascii="Times New Roman" w:hAnsi="Times New Roman"/>
          <w:sz w:val="20"/>
          <w:szCs w:val="20"/>
        </w:rPr>
        <w:t xml:space="preserve"> hoặc dưới bất cứ hình thức nào khác mà </w:t>
      </w:r>
      <w:r w:rsidR="00B7798C">
        <w:rPr>
          <w:rFonts w:ascii="Times New Roman" w:hAnsi="Times New Roman"/>
          <w:sz w:val="20"/>
          <w:szCs w:val="20"/>
        </w:rPr>
        <w:t>PGBank</w:t>
      </w:r>
      <w:r w:rsidR="00D24880" w:rsidRPr="004A208E">
        <w:rPr>
          <w:rFonts w:ascii="Times New Roman" w:hAnsi="Times New Roman"/>
          <w:sz w:val="20"/>
          <w:szCs w:val="20"/>
        </w:rPr>
        <w:t xml:space="preserve"> cho là phù hợp</w:t>
      </w:r>
      <w:r w:rsidR="00D24880" w:rsidRPr="004A208E">
        <w:rPr>
          <w:rFonts w:ascii="Times New Roman" w:hAnsi="Times New Roman"/>
          <w:sz w:val="20"/>
          <w:szCs w:val="20"/>
          <w:lang w:val="vi-VN"/>
        </w:rPr>
        <w:t xml:space="preserve">. Việc Chủ thẻ sử dụng Thẻ được coi là Chủ thẻ đã đồng ý với các khoản phí sử dụng </w:t>
      </w:r>
      <w:r w:rsidR="00D24880" w:rsidRPr="004A208E">
        <w:rPr>
          <w:rFonts w:ascii="Times New Roman" w:hAnsi="Times New Roman"/>
          <w:sz w:val="20"/>
          <w:szCs w:val="20"/>
        </w:rPr>
        <w:t>T</w:t>
      </w:r>
      <w:r w:rsidR="00D24880" w:rsidRPr="004A208E">
        <w:rPr>
          <w:rFonts w:ascii="Times New Roman" w:hAnsi="Times New Roman"/>
          <w:sz w:val="20"/>
          <w:szCs w:val="20"/>
          <w:lang w:val="vi-VN"/>
        </w:rPr>
        <w:t xml:space="preserve">hẻ. Trường hợp không đồng ý, Chủ thẻ thông báo tới </w:t>
      </w:r>
      <w:r w:rsidR="00B7798C">
        <w:rPr>
          <w:rFonts w:ascii="Times New Roman" w:hAnsi="Times New Roman"/>
          <w:sz w:val="20"/>
          <w:szCs w:val="20"/>
          <w:lang w:val="vi-VN"/>
        </w:rPr>
        <w:t>PGBank</w:t>
      </w:r>
      <w:r w:rsidR="00D24880" w:rsidRPr="004A208E">
        <w:rPr>
          <w:rFonts w:ascii="Times New Roman" w:hAnsi="Times New Roman"/>
          <w:sz w:val="20"/>
          <w:szCs w:val="20"/>
          <w:lang w:val="vi-VN"/>
        </w:rPr>
        <w:t xml:space="preserve"> về việc chấm dứt dịch vụ</w:t>
      </w:r>
      <w:r w:rsidR="00D24880" w:rsidRPr="004A208E">
        <w:rPr>
          <w:rFonts w:ascii="Times New Roman" w:hAnsi="Times New Roman"/>
          <w:sz w:val="20"/>
          <w:szCs w:val="20"/>
        </w:rPr>
        <w:t xml:space="preserve"> theo quy định tại</w:t>
      </w:r>
      <w:r w:rsidR="00490A27">
        <w:rPr>
          <w:rFonts w:ascii="Times New Roman" w:hAnsi="Times New Roman"/>
          <w:sz w:val="20"/>
          <w:szCs w:val="20"/>
        </w:rPr>
        <w:t xml:space="preserve"> Điểm e</w:t>
      </w:r>
      <w:r w:rsidR="00D24880" w:rsidRPr="004A208E">
        <w:rPr>
          <w:rFonts w:ascii="Times New Roman" w:hAnsi="Times New Roman"/>
          <w:sz w:val="20"/>
          <w:szCs w:val="20"/>
        </w:rPr>
        <w:t xml:space="preserve"> Khoản 1 Điều 9 của ĐKĐK này</w:t>
      </w:r>
      <w:r w:rsidR="00DC1CC0" w:rsidRPr="009F0FAC">
        <w:rPr>
          <w:rStyle w:val="CommentReference"/>
          <w:sz w:val="12"/>
          <w:lang w:val="vi-VN"/>
        </w:rPr>
        <w:t>.</w:t>
      </w:r>
    </w:p>
    <w:p w14:paraId="5721FC81" w14:textId="039817A4" w:rsidR="00271B40" w:rsidRPr="009F0FAC" w:rsidRDefault="008B2D16" w:rsidP="00E93278">
      <w:pPr>
        <w:widowControl w:val="0"/>
        <w:numPr>
          <w:ilvl w:val="0"/>
          <w:numId w:val="9"/>
        </w:numPr>
        <w:tabs>
          <w:tab w:val="clear" w:pos="397"/>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 xml:space="preserve">Tất cả các giao dịch Thẻ đã thành công được </w:t>
      </w:r>
      <w:r w:rsidR="00B7798C">
        <w:rPr>
          <w:rFonts w:ascii="Times New Roman" w:hAnsi="Times New Roman"/>
          <w:sz w:val="20"/>
          <w:szCs w:val="24"/>
        </w:rPr>
        <w:t>PGBank</w:t>
      </w:r>
      <w:r w:rsidRPr="009F0FAC">
        <w:rPr>
          <w:rFonts w:ascii="Times New Roman" w:hAnsi="Times New Roman"/>
          <w:sz w:val="20"/>
          <w:szCs w:val="24"/>
          <w:lang w:val="vi-VN"/>
        </w:rPr>
        <w:t xml:space="preserve"> coi là có giá trị và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không thể thay đổi hoặc hủy ngang. Hồ sơ liên quan đến giao dịch qua Thẻ là có giá trị và bắt buộc chấp nhận.</w:t>
      </w:r>
    </w:p>
    <w:p w14:paraId="074E672B" w14:textId="3323F8C1" w:rsidR="00791397" w:rsidRPr="009F0FAC" w:rsidRDefault="00791397" w:rsidP="00E93278">
      <w:pPr>
        <w:widowControl w:val="0"/>
        <w:numPr>
          <w:ilvl w:val="0"/>
          <w:numId w:val="9"/>
        </w:numPr>
        <w:tabs>
          <w:tab w:val="clear" w:pos="397"/>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rPr>
        <w:t xml:space="preserve">Khi </w:t>
      </w:r>
      <w:r w:rsidR="00504B78">
        <w:rPr>
          <w:rFonts w:ascii="Times New Roman" w:hAnsi="Times New Roman"/>
          <w:sz w:val="20"/>
          <w:szCs w:val="24"/>
        </w:rPr>
        <w:t xml:space="preserve">sử dụng Thẻ để </w:t>
      </w:r>
      <w:r w:rsidRPr="009F0FAC">
        <w:rPr>
          <w:rFonts w:ascii="Times New Roman" w:hAnsi="Times New Roman"/>
          <w:sz w:val="20"/>
          <w:szCs w:val="24"/>
        </w:rPr>
        <w:t>thực hiện giao dịch trên POS</w:t>
      </w:r>
      <w:r w:rsidR="00D01B9A">
        <w:rPr>
          <w:rFonts w:ascii="Times New Roman" w:hAnsi="Times New Roman"/>
          <w:sz w:val="20"/>
          <w:szCs w:val="24"/>
        </w:rPr>
        <w:t>/mPOS</w:t>
      </w:r>
      <w:r w:rsidR="002667D3" w:rsidRPr="009F0FAC">
        <w:rPr>
          <w:rFonts w:ascii="Times New Roman" w:hAnsi="Times New Roman"/>
          <w:sz w:val="20"/>
          <w:szCs w:val="24"/>
        </w:rPr>
        <w:t xml:space="preserve"> </w:t>
      </w:r>
      <w:r w:rsidR="00405C9C">
        <w:rPr>
          <w:rFonts w:ascii="Times New Roman" w:hAnsi="Times New Roman"/>
          <w:sz w:val="20"/>
          <w:szCs w:val="24"/>
        </w:rPr>
        <w:t>Chủ thẻ</w:t>
      </w:r>
      <w:r w:rsidRPr="009F0FAC">
        <w:rPr>
          <w:rFonts w:ascii="Times New Roman" w:hAnsi="Times New Roman"/>
          <w:sz w:val="20"/>
          <w:szCs w:val="24"/>
        </w:rPr>
        <w:t xml:space="preserve"> </w:t>
      </w:r>
      <w:r w:rsidR="00504B78">
        <w:rPr>
          <w:rFonts w:ascii="Times New Roman" w:hAnsi="Times New Roman"/>
          <w:sz w:val="20"/>
          <w:szCs w:val="24"/>
        </w:rPr>
        <w:t>được sử</w:t>
      </w:r>
      <w:r w:rsidR="00504B78">
        <w:rPr>
          <w:rFonts w:ascii="Times New Roman" w:hAnsi="Times New Roman"/>
          <w:sz w:val="20"/>
          <w:szCs w:val="24"/>
          <w:lang w:val="vi-VN"/>
        </w:rPr>
        <w:t xml:space="preserve"> dụng Thẻ để </w:t>
      </w:r>
      <w:r w:rsidRPr="009F0FAC">
        <w:rPr>
          <w:rFonts w:ascii="Times New Roman" w:hAnsi="Times New Roman"/>
          <w:sz w:val="20"/>
          <w:szCs w:val="24"/>
        </w:rPr>
        <w:t xml:space="preserve">thực hiện giao dịch </w:t>
      </w:r>
      <w:r w:rsidR="00504B78">
        <w:rPr>
          <w:rFonts w:ascii="Times New Roman" w:hAnsi="Times New Roman"/>
          <w:sz w:val="20"/>
          <w:szCs w:val="24"/>
        </w:rPr>
        <w:t xml:space="preserve">thẻ </w:t>
      </w:r>
      <w:r w:rsidRPr="009F0FAC">
        <w:rPr>
          <w:rFonts w:ascii="Times New Roman" w:hAnsi="Times New Roman"/>
          <w:sz w:val="20"/>
          <w:szCs w:val="24"/>
        </w:rPr>
        <w:t>bằng hình thức tiếp xúc</w:t>
      </w:r>
      <w:r w:rsidR="00504B78">
        <w:rPr>
          <w:rFonts w:ascii="Times New Roman" w:hAnsi="Times New Roman"/>
          <w:sz w:val="20"/>
          <w:szCs w:val="24"/>
          <w:lang w:val="vi-VN"/>
        </w:rPr>
        <w:t xml:space="preserve"> (đưa thẻ</w:t>
      </w:r>
      <w:r w:rsidR="003D66AC">
        <w:rPr>
          <w:rFonts w:ascii="Times New Roman" w:hAnsi="Times New Roman"/>
          <w:sz w:val="20"/>
          <w:szCs w:val="24"/>
        </w:rPr>
        <w:t xml:space="preserve"> vào khe đọc thẻ</w:t>
      </w:r>
      <w:r w:rsidR="00504B78">
        <w:rPr>
          <w:rFonts w:ascii="Times New Roman" w:hAnsi="Times New Roman"/>
          <w:sz w:val="20"/>
          <w:szCs w:val="24"/>
          <w:lang w:val="vi-VN"/>
        </w:rPr>
        <w:t xml:space="preserve"> </w:t>
      </w:r>
      <w:r w:rsidR="003D66AC">
        <w:rPr>
          <w:rFonts w:ascii="Times New Roman" w:hAnsi="Times New Roman"/>
          <w:sz w:val="20"/>
          <w:szCs w:val="24"/>
        </w:rPr>
        <w:t>của</w:t>
      </w:r>
      <w:r w:rsidR="00504B78">
        <w:rPr>
          <w:rFonts w:ascii="Times New Roman" w:hAnsi="Times New Roman"/>
          <w:sz w:val="20"/>
          <w:szCs w:val="24"/>
          <w:lang w:val="vi-VN"/>
        </w:rPr>
        <w:t xml:space="preserve"> POS/mPOS)</w:t>
      </w:r>
      <w:r w:rsidRPr="009F0FAC">
        <w:rPr>
          <w:rFonts w:ascii="Times New Roman" w:hAnsi="Times New Roman"/>
          <w:sz w:val="20"/>
          <w:szCs w:val="24"/>
        </w:rPr>
        <w:t xml:space="preserve"> </w:t>
      </w:r>
      <w:r w:rsidR="002667D3" w:rsidRPr="009F0FAC">
        <w:rPr>
          <w:rFonts w:ascii="Times New Roman" w:hAnsi="Times New Roman"/>
          <w:sz w:val="20"/>
          <w:szCs w:val="24"/>
        </w:rPr>
        <w:t>hoặc</w:t>
      </w:r>
      <w:r w:rsidRPr="009F0FAC">
        <w:rPr>
          <w:rFonts w:ascii="Times New Roman" w:hAnsi="Times New Roman"/>
          <w:sz w:val="20"/>
          <w:szCs w:val="24"/>
        </w:rPr>
        <w:t xml:space="preserve"> không tiếp xúc</w:t>
      </w:r>
      <w:r w:rsidR="00504B78">
        <w:rPr>
          <w:rFonts w:ascii="Times New Roman" w:hAnsi="Times New Roman"/>
          <w:sz w:val="20"/>
          <w:szCs w:val="24"/>
          <w:lang w:val="vi-VN"/>
        </w:rPr>
        <w:t xml:space="preserve"> (chạm thẻ vào POS/mPOS)</w:t>
      </w:r>
      <w:r w:rsidRPr="009F0FAC">
        <w:rPr>
          <w:rFonts w:ascii="Times New Roman" w:hAnsi="Times New Roman"/>
          <w:sz w:val="20"/>
          <w:szCs w:val="24"/>
        </w:rPr>
        <w:t xml:space="preserve">. </w:t>
      </w:r>
    </w:p>
    <w:p w14:paraId="4DE0D779" w14:textId="36D834FD" w:rsidR="00271B40" w:rsidRPr="009F0FAC" w:rsidRDefault="008B2D16" w:rsidP="00E93278">
      <w:pPr>
        <w:widowControl w:val="0"/>
        <w:numPr>
          <w:ilvl w:val="0"/>
          <w:numId w:val="9"/>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 xml:space="preserve">Giao dịch Thẻ được thực hiện trước giờ </w:t>
      </w:r>
      <w:r w:rsidR="00B7798C">
        <w:rPr>
          <w:rFonts w:ascii="Times New Roman" w:hAnsi="Times New Roman"/>
          <w:sz w:val="20"/>
          <w:szCs w:val="24"/>
        </w:rPr>
        <w:t>PGBank</w:t>
      </w:r>
      <w:r w:rsidR="00B718BC" w:rsidRPr="009F0FAC">
        <w:rPr>
          <w:rFonts w:ascii="Times New Roman" w:hAnsi="Times New Roman"/>
          <w:sz w:val="20"/>
          <w:szCs w:val="24"/>
        </w:rPr>
        <w:t xml:space="preserve"> </w:t>
      </w:r>
      <w:r w:rsidRPr="009F0FAC">
        <w:rPr>
          <w:rFonts w:ascii="Times New Roman" w:hAnsi="Times New Roman"/>
          <w:sz w:val="20"/>
          <w:szCs w:val="24"/>
          <w:lang w:val="vi-VN"/>
        </w:rPr>
        <w:t>khoá sổ</w:t>
      </w:r>
      <w:r w:rsidR="00B718BC" w:rsidRPr="009F0FAC">
        <w:rPr>
          <w:rFonts w:ascii="Times New Roman" w:hAnsi="Times New Roman"/>
          <w:sz w:val="20"/>
          <w:szCs w:val="24"/>
        </w:rPr>
        <w:t xml:space="preserve"> hằng ngày</w:t>
      </w:r>
      <w:r w:rsidRPr="009F0FAC">
        <w:rPr>
          <w:rFonts w:ascii="Times New Roman" w:hAnsi="Times New Roman"/>
          <w:sz w:val="20"/>
          <w:szCs w:val="24"/>
          <w:lang w:val="vi-VN"/>
        </w:rPr>
        <w:t xml:space="preserve"> (theo quy định của </w:t>
      </w:r>
      <w:r w:rsidR="00B7798C">
        <w:rPr>
          <w:rFonts w:ascii="Times New Roman" w:hAnsi="Times New Roman"/>
          <w:sz w:val="20"/>
          <w:szCs w:val="24"/>
          <w:lang w:val="vi-VN"/>
        </w:rPr>
        <w:t>PGBank</w:t>
      </w:r>
      <w:r w:rsidR="002962CD" w:rsidRPr="009F0FAC">
        <w:rPr>
          <w:rFonts w:ascii="Times New Roman" w:hAnsi="Times New Roman"/>
          <w:sz w:val="20"/>
          <w:szCs w:val="24"/>
        </w:rPr>
        <w:t xml:space="preserve"> trong từng thời kỳ</w:t>
      </w:r>
      <w:r w:rsidRPr="009F0FAC">
        <w:rPr>
          <w:rFonts w:ascii="Times New Roman" w:hAnsi="Times New Roman"/>
          <w:sz w:val="20"/>
          <w:szCs w:val="24"/>
          <w:lang w:val="vi-VN"/>
        </w:rPr>
        <w:t xml:space="preserve">) sẽ hạch toán vào cùng ngày làm việc, giao dịch Thẻ được thực hiện sau thời điểm </w:t>
      </w:r>
      <w:r w:rsidR="00B7798C">
        <w:rPr>
          <w:rFonts w:ascii="Times New Roman" w:hAnsi="Times New Roman"/>
          <w:sz w:val="20"/>
          <w:szCs w:val="24"/>
        </w:rPr>
        <w:t>PGBank</w:t>
      </w:r>
      <w:r w:rsidRPr="009F0FAC">
        <w:rPr>
          <w:rFonts w:ascii="Times New Roman" w:hAnsi="Times New Roman"/>
          <w:sz w:val="20"/>
          <w:szCs w:val="24"/>
          <w:lang w:val="vi-VN"/>
        </w:rPr>
        <w:t xml:space="preserve"> khoá sổ hằng ngày sẽ được hạch toán vào ngày làm việc tiếp theo.</w:t>
      </w:r>
    </w:p>
    <w:p w14:paraId="45B72B67" w14:textId="7B64A7F7" w:rsidR="00271B40" w:rsidRPr="009F0FAC" w:rsidRDefault="00BD5B2B" w:rsidP="00E93278">
      <w:pPr>
        <w:widowControl w:val="0"/>
        <w:numPr>
          <w:ilvl w:val="0"/>
          <w:numId w:val="9"/>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rPr>
        <w:t xml:space="preserve">Bằng văn bản này, </w:t>
      </w:r>
      <w:r w:rsidR="00405C9C">
        <w:rPr>
          <w:rFonts w:ascii="Times New Roman" w:hAnsi="Times New Roman"/>
          <w:sz w:val="20"/>
          <w:szCs w:val="24"/>
          <w:lang w:val="vi-VN"/>
        </w:rPr>
        <w:t>Chủ thẻ</w:t>
      </w:r>
      <w:r w:rsidR="008B2D16" w:rsidRPr="009F0FAC">
        <w:rPr>
          <w:rFonts w:ascii="Times New Roman" w:hAnsi="Times New Roman"/>
          <w:sz w:val="20"/>
          <w:szCs w:val="24"/>
          <w:lang w:val="vi-VN"/>
        </w:rPr>
        <w:t xml:space="preserve"> </w:t>
      </w:r>
      <w:r w:rsidRPr="009F0FAC">
        <w:rPr>
          <w:rFonts w:ascii="Times New Roman" w:hAnsi="Times New Roman"/>
          <w:sz w:val="20"/>
          <w:szCs w:val="24"/>
        </w:rPr>
        <w:t xml:space="preserve">đồng ý </w:t>
      </w:r>
      <w:r w:rsidR="008B2D16" w:rsidRPr="009F0FAC">
        <w:rPr>
          <w:rFonts w:ascii="Times New Roman" w:hAnsi="Times New Roman"/>
          <w:sz w:val="20"/>
          <w:szCs w:val="24"/>
          <w:lang w:val="vi-VN"/>
        </w:rPr>
        <w:t xml:space="preserve">ủy quyền cho </w:t>
      </w:r>
      <w:r w:rsidR="00B7798C">
        <w:rPr>
          <w:rFonts w:ascii="Times New Roman" w:hAnsi="Times New Roman"/>
          <w:sz w:val="20"/>
          <w:szCs w:val="24"/>
        </w:rPr>
        <w:t>PGBank</w:t>
      </w:r>
      <w:r w:rsidRPr="009F0FAC">
        <w:rPr>
          <w:rFonts w:ascii="Times New Roman" w:hAnsi="Times New Roman"/>
          <w:sz w:val="20"/>
          <w:szCs w:val="24"/>
        </w:rPr>
        <w:t xml:space="preserve"> (mà không cần thêm bất kỳ sự đồng ý dưới bất cứ hình thức nào)</w:t>
      </w:r>
      <w:r w:rsidR="008B2D16" w:rsidRPr="009F0FAC">
        <w:rPr>
          <w:rFonts w:ascii="Times New Roman" w:hAnsi="Times New Roman"/>
          <w:sz w:val="20"/>
          <w:szCs w:val="24"/>
          <w:lang w:val="vi-VN"/>
        </w:rPr>
        <w:t xml:space="preserve"> tự động trích nợ </w:t>
      </w:r>
      <w:r w:rsidR="00ED1ECC">
        <w:rPr>
          <w:rFonts w:ascii="Times New Roman" w:hAnsi="Times New Roman"/>
          <w:sz w:val="20"/>
          <w:szCs w:val="24"/>
        </w:rPr>
        <w:t xml:space="preserve">theo thông tin </w:t>
      </w:r>
      <w:r w:rsidR="008B2D16" w:rsidRPr="009F0FAC">
        <w:rPr>
          <w:rFonts w:ascii="Times New Roman" w:hAnsi="Times New Roman"/>
          <w:sz w:val="20"/>
          <w:szCs w:val="24"/>
          <w:lang w:val="vi-VN"/>
        </w:rPr>
        <w:t xml:space="preserve">Thẻ và/hoặc </w:t>
      </w:r>
      <w:r w:rsidR="00ED1ECC">
        <w:rPr>
          <w:rFonts w:ascii="Times New Roman" w:hAnsi="Times New Roman"/>
          <w:sz w:val="20"/>
          <w:szCs w:val="24"/>
          <w:lang w:val="vi-VN"/>
        </w:rPr>
        <w:t xml:space="preserve">trích nợ </w:t>
      </w:r>
      <w:r w:rsidR="008B2D16" w:rsidRPr="009F0FAC">
        <w:rPr>
          <w:rFonts w:ascii="Times New Roman" w:hAnsi="Times New Roman"/>
          <w:sz w:val="20"/>
          <w:szCs w:val="24"/>
          <w:lang w:val="vi-VN"/>
        </w:rPr>
        <w:t xml:space="preserve">bất kỳ tài khoản nào khác của </w:t>
      </w:r>
      <w:r w:rsidR="00405C9C">
        <w:rPr>
          <w:rFonts w:ascii="Times New Roman" w:hAnsi="Times New Roman"/>
          <w:sz w:val="20"/>
          <w:szCs w:val="24"/>
          <w:lang w:val="vi-VN"/>
        </w:rPr>
        <w:t>Chủ thẻ</w:t>
      </w:r>
      <w:r w:rsidR="008B2D16" w:rsidRPr="009F0FAC">
        <w:rPr>
          <w:rFonts w:ascii="Times New Roman" w:hAnsi="Times New Roman"/>
          <w:sz w:val="20"/>
          <w:szCs w:val="24"/>
          <w:lang w:val="vi-VN"/>
        </w:rPr>
        <w:t xml:space="preserve"> tại </w:t>
      </w:r>
      <w:r w:rsidR="00B7798C">
        <w:rPr>
          <w:rFonts w:ascii="Times New Roman" w:hAnsi="Times New Roman"/>
          <w:sz w:val="20"/>
          <w:szCs w:val="24"/>
          <w:lang w:val="vi-VN"/>
        </w:rPr>
        <w:t>PGBank</w:t>
      </w:r>
      <w:r w:rsidR="008B2D16" w:rsidRPr="009F0FAC">
        <w:rPr>
          <w:rFonts w:ascii="Times New Roman" w:hAnsi="Times New Roman"/>
          <w:sz w:val="20"/>
          <w:szCs w:val="24"/>
          <w:lang w:val="vi-VN"/>
        </w:rPr>
        <w:t xml:space="preserve"> để (i) Thanh toán các giao dịch và các khoản lãi, phí, chi phí phát sinh trong quá trình </w:t>
      </w:r>
      <w:r w:rsidR="00E77CC5" w:rsidRPr="009F0FAC">
        <w:rPr>
          <w:rFonts w:ascii="Times New Roman" w:hAnsi="Times New Roman"/>
          <w:sz w:val="20"/>
          <w:szCs w:val="24"/>
        </w:rPr>
        <w:t>sử dụng</w:t>
      </w:r>
      <w:r w:rsidR="008B2D16" w:rsidRPr="009F0FAC">
        <w:rPr>
          <w:rFonts w:ascii="Times New Roman" w:hAnsi="Times New Roman"/>
          <w:sz w:val="20"/>
          <w:szCs w:val="24"/>
          <w:lang w:val="vi-VN"/>
        </w:rPr>
        <w:t xml:space="preserve"> </w:t>
      </w:r>
      <w:r w:rsidR="00B34D10" w:rsidRPr="009F0FAC">
        <w:rPr>
          <w:rFonts w:ascii="Times New Roman" w:hAnsi="Times New Roman"/>
          <w:sz w:val="20"/>
          <w:szCs w:val="24"/>
        </w:rPr>
        <w:t>T</w:t>
      </w:r>
      <w:r w:rsidR="00E77CC5" w:rsidRPr="009F0FAC">
        <w:rPr>
          <w:rFonts w:ascii="Times New Roman" w:hAnsi="Times New Roman"/>
          <w:sz w:val="20"/>
          <w:szCs w:val="24"/>
        </w:rPr>
        <w:t>hẻ</w:t>
      </w:r>
      <w:r w:rsidR="008B2D16" w:rsidRPr="009F0FAC">
        <w:rPr>
          <w:rFonts w:ascii="Times New Roman" w:hAnsi="Times New Roman"/>
          <w:sz w:val="20"/>
          <w:szCs w:val="24"/>
          <w:lang w:val="vi-VN"/>
        </w:rPr>
        <w:t xml:space="preserve"> và cung ứng Dịch </w:t>
      </w:r>
      <w:r w:rsidR="008B2D16" w:rsidRPr="009F0FAC">
        <w:rPr>
          <w:rFonts w:ascii="Times New Roman" w:hAnsi="Times New Roman"/>
          <w:sz w:val="20"/>
          <w:szCs w:val="24"/>
          <w:lang w:val="vi-VN"/>
        </w:rPr>
        <w:lastRenderedPageBreak/>
        <w:t xml:space="preserve">vụ; (ii) Thực hiện các nghĩa vụ thanh toán của </w:t>
      </w:r>
      <w:r w:rsidR="00405C9C">
        <w:rPr>
          <w:rFonts w:ascii="Times New Roman" w:hAnsi="Times New Roman"/>
          <w:sz w:val="20"/>
          <w:szCs w:val="24"/>
          <w:lang w:val="vi-VN"/>
        </w:rPr>
        <w:t>Chủ thẻ</w:t>
      </w:r>
      <w:r w:rsidR="008B2D16" w:rsidRPr="009F0FAC">
        <w:rPr>
          <w:rFonts w:ascii="Times New Roman" w:hAnsi="Times New Roman"/>
          <w:sz w:val="20"/>
          <w:szCs w:val="24"/>
          <w:lang w:val="vi-VN"/>
        </w:rPr>
        <w:t xml:space="preserve"> theo quyết định của cơ quan có thẩm quyền; (iii) </w:t>
      </w:r>
      <w:r w:rsidR="00584EA5" w:rsidRPr="009F0FAC">
        <w:rPr>
          <w:rFonts w:ascii="Times New Roman" w:hAnsi="Times New Roman"/>
          <w:sz w:val="20"/>
          <w:szCs w:val="24"/>
        </w:rPr>
        <w:t>T</w:t>
      </w:r>
      <w:r w:rsidR="008B2D16" w:rsidRPr="009F0FAC">
        <w:rPr>
          <w:rFonts w:ascii="Times New Roman" w:hAnsi="Times New Roman"/>
          <w:sz w:val="20"/>
          <w:szCs w:val="24"/>
          <w:lang w:val="vi-VN"/>
        </w:rPr>
        <w:t xml:space="preserve">hu hồi các khoản tiền ghi có nhầm, thừa vào </w:t>
      </w:r>
      <w:r w:rsidR="00B34D10" w:rsidRPr="009F0FAC">
        <w:rPr>
          <w:rFonts w:ascii="Times New Roman" w:hAnsi="Times New Roman"/>
          <w:sz w:val="20"/>
          <w:szCs w:val="24"/>
        </w:rPr>
        <w:t>T</w:t>
      </w:r>
      <w:r w:rsidR="005A6BD3" w:rsidRPr="009F0FAC">
        <w:rPr>
          <w:rFonts w:ascii="Times New Roman" w:hAnsi="Times New Roman"/>
          <w:sz w:val="20"/>
          <w:szCs w:val="24"/>
        </w:rPr>
        <w:t>hẻ</w:t>
      </w:r>
      <w:r w:rsidR="008B2D16" w:rsidRPr="009F0FAC">
        <w:rPr>
          <w:rFonts w:ascii="Times New Roman" w:hAnsi="Times New Roman"/>
          <w:sz w:val="20"/>
          <w:szCs w:val="24"/>
          <w:lang w:val="vi-VN"/>
        </w:rPr>
        <w:t xml:space="preserve">; (iv) </w:t>
      </w:r>
      <w:r w:rsidR="0006179A" w:rsidRPr="009F0FAC">
        <w:rPr>
          <w:rFonts w:ascii="Times New Roman" w:hAnsi="Times New Roman"/>
          <w:sz w:val="20"/>
          <w:szCs w:val="24"/>
        </w:rPr>
        <w:t>B</w:t>
      </w:r>
      <w:r w:rsidR="008B2D16" w:rsidRPr="009F0FAC">
        <w:rPr>
          <w:rFonts w:ascii="Times New Roman" w:hAnsi="Times New Roman"/>
          <w:sz w:val="20"/>
          <w:szCs w:val="24"/>
          <w:lang w:val="vi-VN"/>
        </w:rPr>
        <w:t xml:space="preserve">ù trừ các nghĩa vụ của </w:t>
      </w:r>
      <w:r w:rsidR="00405C9C">
        <w:rPr>
          <w:rFonts w:ascii="Times New Roman" w:hAnsi="Times New Roman"/>
          <w:sz w:val="20"/>
          <w:szCs w:val="24"/>
          <w:lang w:val="vi-VN"/>
        </w:rPr>
        <w:t>Chủ thẻ</w:t>
      </w:r>
      <w:r w:rsidR="008B2D16" w:rsidRPr="009F0FAC">
        <w:rPr>
          <w:rFonts w:ascii="Times New Roman" w:hAnsi="Times New Roman"/>
          <w:sz w:val="20"/>
          <w:szCs w:val="24"/>
          <w:lang w:val="vi-VN"/>
        </w:rPr>
        <w:t xml:space="preserve"> tại </w:t>
      </w:r>
      <w:r w:rsidR="00B7798C">
        <w:rPr>
          <w:rFonts w:ascii="Times New Roman" w:hAnsi="Times New Roman"/>
          <w:sz w:val="20"/>
          <w:szCs w:val="24"/>
        </w:rPr>
        <w:t>PGBank</w:t>
      </w:r>
      <w:r w:rsidR="008B2D16" w:rsidRPr="009F0FAC">
        <w:rPr>
          <w:rFonts w:ascii="Times New Roman" w:hAnsi="Times New Roman"/>
          <w:sz w:val="20"/>
          <w:szCs w:val="24"/>
          <w:lang w:val="vi-VN"/>
        </w:rPr>
        <w:t xml:space="preserve"> và xử lý các trường hợp khác theo thỏa thuận giữa </w:t>
      </w:r>
      <w:r w:rsidR="00B7798C">
        <w:rPr>
          <w:rFonts w:ascii="Times New Roman" w:hAnsi="Times New Roman"/>
          <w:sz w:val="20"/>
          <w:szCs w:val="24"/>
        </w:rPr>
        <w:t>PGBank</w:t>
      </w:r>
      <w:r w:rsidR="008B2D16" w:rsidRPr="009F0FAC">
        <w:rPr>
          <w:rFonts w:ascii="Times New Roman" w:hAnsi="Times New Roman"/>
          <w:sz w:val="20"/>
          <w:szCs w:val="24"/>
          <w:lang w:val="vi-VN"/>
        </w:rPr>
        <w:t xml:space="preserve"> và </w:t>
      </w:r>
      <w:r w:rsidR="00405C9C">
        <w:rPr>
          <w:rFonts w:ascii="Times New Roman" w:hAnsi="Times New Roman"/>
          <w:sz w:val="20"/>
          <w:szCs w:val="24"/>
          <w:lang w:val="vi-VN"/>
        </w:rPr>
        <w:t>Chủ thẻ</w:t>
      </w:r>
      <w:r w:rsidR="008B2D16" w:rsidRPr="009F0FAC">
        <w:rPr>
          <w:rFonts w:ascii="Times New Roman" w:hAnsi="Times New Roman"/>
          <w:sz w:val="20"/>
          <w:szCs w:val="24"/>
          <w:lang w:val="vi-VN"/>
        </w:rPr>
        <w:t xml:space="preserve"> hoặc theo quy định của </w:t>
      </w:r>
      <w:r w:rsidR="0006179A" w:rsidRPr="009F0FAC">
        <w:rPr>
          <w:rFonts w:ascii="Times New Roman" w:hAnsi="Times New Roman"/>
          <w:sz w:val="20"/>
          <w:szCs w:val="24"/>
          <w:lang w:val="vi-VN"/>
        </w:rPr>
        <w:t>pháp luật</w:t>
      </w:r>
      <w:r w:rsidR="008B2D16" w:rsidRPr="009F0FAC">
        <w:rPr>
          <w:rFonts w:ascii="Times New Roman" w:hAnsi="Times New Roman"/>
          <w:sz w:val="20"/>
          <w:szCs w:val="24"/>
          <w:lang w:val="vi-VN"/>
        </w:rPr>
        <w:t>.</w:t>
      </w:r>
    </w:p>
    <w:p w14:paraId="1F08DE38" w14:textId="77777777" w:rsidR="00271B40" w:rsidRPr="009F0FAC" w:rsidRDefault="008B2D16" w:rsidP="00E93278">
      <w:pPr>
        <w:pStyle w:val="ListParagraph"/>
        <w:widowControl w:val="0"/>
        <w:numPr>
          <w:ilvl w:val="0"/>
          <w:numId w:val="1"/>
        </w:numPr>
        <w:spacing w:after="120" w:line="295" w:lineRule="auto"/>
        <w:ind w:left="993" w:hanging="993"/>
        <w:contextualSpacing w:val="0"/>
        <w:jc w:val="both"/>
        <w:outlineLvl w:val="2"/>
        <w:rPr>
          <w:rFonts w:ascii="Times New Roman" w:hAnsi="Times New Roman"/>
          <w:b/>
          <w:bCs/>
          <w:sz w:val="20"/>
          <w:szCs w:val="24"/>
          <w:lang w:val="vi-VN"/>
        </w:rPr>
      </w:pPr>
      <w:r w:rsidRPr="009F0FAC">
        <w:rPr>
          <w:rFonts w:ascii="Times New Roman" w:hAnsi="Times New Roman"/>
          <w:b/>
          <w:bCs/>
          <w:sz w:val="20"/>
          <w:szCs w:val="24"/>
        </w:rPr>
        <w:t>Các trường hợp từ chố</w:t>
      </w:r>
      <w:r w:rsidR="00DA24D0" w:rsidRPr="009F0FAC">
        <w:rPr>
          <w:rFonts w:ascii="Times New Roman" w:hAnsi="Times New Roman"/>
          <w:b/>
          <w:bCs/>
          <w:sz w:val="20"/>
          <w:szCs w:val="24"/>
        </w:rPr>
        <w:t>i thanh toán T</w:t>
      </w:r>
      <w:r w:rsidRPr="009F0FAC">
        <w:rPr>
          <w:rFonts w:ascii="Times New Roman" w:hAnsi="Times New Roman"/>
          <w:b/>
          <w:bCs/>
          <w:sz w:val="20"/>
          <w:szCs w:val="24"/>
        </w:rPr>
        <w:t>hẻ</w:t>
      </w:r>
    </w:p>
    <w:p w14:paraId="3241CEFB" w14:textId="77777777" w:rsidR="00271B40" w:rsidRPr="009F0FAC" w:rsidRDefault="008B2D16" w:rsidP="00E93278">
      <w:pPr>
        <w:spacing w:after="120" w:line="295" w:lineRule="auto"/>
        <w:ind w:left="397"/>
        <w:jc w:val="both"/>
        <w:rPr>
          <w:rFonts w:ascii="Times New Roman" w:hAnsi="Times New Roman"/>
          <w:b/>
          <w:sz w:val="20"/>
          <w:szCs w:val="24"/>
        </w:rPr>
      </w:pPr>
      <w:r w:rsidRPr="009F0FAC">
        <w:rPr>
          <w:rFonts w:ascii="Times New Roman" w:hAnsi="Times New Roman"/>
          <w:sz w:val="20"/>
          <w:szCs w:val="24"/>
          <w:lang w:val="vi-VN"/>
        </w:rPr>
        <w:t>Thẻ bị từ chối thanh toán trong các trường hợp sau:</w:t>
      </w:r>
    </w:p>
    <w:p w14:paraId="21AE3559" w14:textId="77777777" w:rsidR="00271B40" w:rsidRPr="009F0FAC" w:rsidRDefault="008B2D16" w:rsidP="00E93278">
      <w:pPr>
        <w:widowControl w:val="0"/>
        <w:numPr>
          <w:ilvl w:val="0"/>
          <w:numId w:val="11"/>
        </w:numPr>
        <w:tabs>
          <w:tab w:val="clear" w:pos="397"/>
          <w:tab w:val="left" w:pos="0"/>
        </w:tabs>
        <w:spacing w:after="120" w:line="295" w:lineRule="auto"/>
        <w:ind w:left="397" w:hanging="397"/>
        <w:jc w:val="both"/>
        <w:rPr>
          <w:rFonts w:ascii="Times New Roman" w:hAnsi="Times New Roman"/>
          <w:sz w:val="20"/>
          <w:szCs w:val="24"/>
        </w:rPr>
      </w:pPr>
      <w:r w:rsidRPr="009F0FAC">
        <w:rPr>
          <w:rFonts w:ascii="Times New Roman" w:hAnsi="Times New Roman"/>
          <w:sz w:val="20"/>
          <w:szCs w:val="24"/>
        </w:rPr>
        <w:t xml:space="preserve">Sử dụng Thẻ để thực hiện các giao dịch bị cấm theo quy định của </w:t>
      </w:r>
      <w:r w:rsidR="0006179A" w:rsidRPr="009F0FAC">
        <w:rPr>
          <w:rFonts w:ascii="Times New Roman" w:hAnsi="Times New Roman"/>
          <w:sz w:val="20"/>
          <w:szCs w:val="24"/>
          <w:lang w:val="vi-VN"/>
        </w:rPr>
        <w:t>pháp luật</w:t>
      </w:r>
      <w:r w:rsidR="006F3B5E" w:rsidRPr="009F0FAC">
        <w:rPr>
          <w:rFonts w:ascii="Times New Roman" w:hAnsi="Times New Roman"/>
          <w:sz w:val="20"/>
          <w:szCs w:val="24"/>
        </w:rPr>
        <w:t>.</w:t>
      </w:r>
    </w:p>
    <w:p w14:paraId="334159B8" w14:textId="36CBE2A6" w:rsidR="00271B40" w:rsidRPr="009F0FAC" w:rsidRDefault="008B2D16" w:rsidP="00E93278">
      <w:pPr>
        <w:widowControl w:val="0"/>
        <w:numPr>
          <w:ilvl w:val="0"/>
          <w:numId w:val="11"/>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rPr>
        <w:t xml:space="preserve">Thẻ đã được </w:t>
      </w:r>
      <w:r w:rsidR="00405C9C">
        <w:rPr>
          <w:rFonts w:ascii="Times New Roman" w:hAnsi="Times New Roman"/>
          <w:sz w:val="20"/>
          <w:szCs w:val="24"/>
        </w:rPr>
        <w:t>Chủ thẻ</w:t>
      </w:r>
      <w:r w:rsidRPr="009F0FAC">
        <w:rPr>
          <w:rFonts w:ascii="Times New Roman" w:hAnsi="Times New Roman"/>
          <w:sz w:val="20"/>
          <w:szCs w:val="24"/>
        </w:rPr>
        <w:t xml:space="preserve"> thông báo </w:t>
      </w:r>
      <w:r w:rsidRPr="009F0FAC">
        <w:rPr>
          <w:rFonts w:ascii="Times New Roman" w:hAnsi="Times New Roman"/>
          <w:sz w:val="20"/>
          <w:szCs w:val="24"/>
          <w:lang w:val="vi-VN"/>
        </w:rPr>
        <w:t xml:space="preserve">bị </w:t>
      </w:r>
      <w:r w:rsidRPr="009F0FAC">
        <w:rPr>
          <w:rFonts w:ascii="Times New Roman" w:hAnsi="Times New Roman"/>
          <w:sz w:val="20"/>
          <w:szCs w:val="24"/>
        </w:rPr>
        <w:t>mất</w:t>
      </w:r>
      <w:r w:rsidR="006F3B5E" w:rsidRPr="009F0FAC">
        <w:rPr>
          <w:rFonts w:ascii="Times New Roman" w:hAnsi="Times New Roman"/>
          <w:sz w:val="20"/>
          <w:szCs w:val="24"/>
        </w:rPr>
        <w:t>.</w:t>
      </w:r>
    </w:p>
    <w:p w14:paraId="6D1BBF22" w14:textId="376ECDDC" w:rsidR="00271B40" w:rsidRPr="009F0FAC" w:rsidRDefault="00137F6C" w:rsidP="00E93278">
      <w:pPr>
        <w:widowControl w:val="0"/>
        <w:numPr>
          <w:ilvl w:val="0"/>
          <w:numId w:val="11"/>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 xml:space="preserve">Thẻ bị </w:t>
      </w:r>
      <w:r w:rsidR="00E021DF" w:rsidRPr="009F0FAC">
        <w:rPr>
          <w:rFonts w:ascii="Times New Roman" w:hAnsi="Times New Roman"/>
          <w:sz w:val="20"/>
          <w:szCs w:val="24"/>
        </w:rPr>
        <w:t xml:space="preserve">tạm </w:t>
      </w:r>
      <w:r w:rsidRPr="009F0FAC">
        <w:rPr>
          <w:rFonts w:ascii="Times New Roman" w:hAnsi="Times New Roman"/>
          <w:sz w:val="20"/>
          <w:szCs w:val="24"/>
          <w:lang w:val="vi-VN"/>
        </w:rPr>
        <w:t>khóa</w:t>
      </w:r>
      <w:r w:rsidR="00E021DF" w:rsidRPr="009F0FAC">
        <w:rPr>
          <w:rFonts w:ascii="Times New Roman" w:hAnsi="Times New Roman"/>
          <w:sz w:val="20"/>
          <w:szCs w:val="24"/>
        </w:rPr>
        <w:t>/khóa</w:t>
      </w:r>
      <w:r w:rsidRPr="009F0FAC">
        <w:rPr>
          <w:rFonts w:ascii="Times New Roman" w:hAnsi="Times New Roman"/>
          <w:sz w:val="20"/>
          <w:szCs w:val="24"/>
          <w:lang w:val="vi-VN"/>
        </w:rPr>
        <w:t xml:space="preserve">, </w:t>
      </w:r>
      <w:r w:rsidR="000F531B" w:rsidRPr="009F0FAC">
        <w:rPr>
          <w:rFonts w:ascii="Times New Roman" w:hAnsi="Times New Roman"/>
          <w:sz w:val="20"/>
          <w:szCs w:val="24"/>
        </w:rPr>
        <w:t>T</w:t>
      </w:r>
      <w:r w:rsidR="008B2D16" w:rsidRPr="009F0FAC">
        <w:rPr>
          <w:rFonts w:ascii="Times New Roman" w:hAnsi="Times New Roman"/>
          <w:sz w:val="20"/>
          <w:szCs w:val="24"/>
          <w:lang w:val="vi-VN"/>
        </w:rPr>
        <w:t>hẻ hết hạn sử dụng</w:t>
      </w:r>
      <w:r w:rsidR="000F531B" w:rsidRPr="009F0FAC">
        <w:rPr>
          <w:rFonts w:ascii="Times New Roman" w:hAnsi="Times New Roman"/>
          <w:sz w:val="20"/>
          <w:szCs w:val="24"/>
        </w:rPr>
        <w:t xml:space="preserve">, </w:t>
      </w:r>
      <w:r w:rsidR="00394551">
        <w:rPr>
          <w:rFonts w:ascii="Times New Roman" w:hAnsi="Times New Roman"/>
          <w:sz w:val="20"/>
          <w:szCs w:val="24"/>
        </w:rPr>
        <w:t>t</w:t>
      </w:r>
      <w:r w:rsidR="005953A4" w:rsidRPr="009F0FAC">
        <w:rPr>
          <w:rFonts w:ascii="Times New Roman" w:hAnsi="Times New Roman"/>
          <w:sz w:val="20"/>
          <w:szCs w:val="24"/>
        </w:rPr>
        <w:t xml:space="preserve">ài khoản thanh toán của </w:t>
      </w:r>
      <w:r w:rsidR="00405C9C">
        <w:rPr>
          <w:rFonts w:ascii="Times New Roman" w:hAnsi="Times New Roman"/>
          <w:sz w:val="20"/>
          <w:szCs w:val="24"/>
        </w:rPr>
        <w:t>Chủ thẻ</w:t>
      </w:r>
      <w:r w:rsidRPr="009F0FAC">
        <w:rPr>
          <w:rFonts w:ascii="Times New Roman" w:hAnsi="Times New Roman"/>
          <w:sz w:val="20"/>
          <w:szCs w:val="24"/>
        </w:rPr>
        <w:t xml:space="preserve"> không đủ số dư</w:t>
      </w:r>
      <w:r w:rsidR="006F3B5E" w:rsidRPr="009F0FAC">
        <w:rPr>
          <w:rFonts w:ascii="Times New Roman" w:hAnsi="Times New Roman"/>
          <w:sz w:val="20"/>
          <w:szCs w:val="24"/>
        </w:rPr>
        <w:t>.</w:t>
      </w:r>
    </w:p>
    <w:p w14:paraId="5C806CA4" w14:textId="347E88CB" w:rsidR="00271B40" w:rsidRPr="009F0FAC" w:rsidRDefault="00405C9C" w:rsidP="00E93278">
      <w:pPr>
        <w:widowControl w:val="0"/>
        <w:numPr>
          <w:ilvl w:val="0"/>
          <w:numId w:val="11"/>
        </w:numPr>
        <w:tabs>
          <w:tab w:val="left" w:pos="0"/>
        </w:tabs>
        <w:spacing w:after="120" w:line="295" w:lineRule="auto"/>
        <w:ind w:left="397" w:hanging="397"/>
        <w:jc w:val="both"/>
        <w:rPr>
          <w:rFonts w:ascii="Times New Roman" w:hAnsi="Times New Roman"/>
          <w:sz w:val="20"/>
          <w:szCs w:val="24"/>
          <w:lang w:val="vi-VN"/>
        </w:rPr>
      </w:pPr>
      <w:r>
        <w:rPr>
          <w:rFonts w:ascii="Times New Roman" w:hAnsi="Times New Roman"/>
          <w:sz w:val="20"/>
          <w:szCs w:val="24"/>
          <w:lang w:val="vi-VN"/>
        </w:rPr>
        <w:t>Chủ thẻ</w:t>
      </w:r>
      <w:r w:rsidR="008B2D16" w:rsidRPr="009F0FAC">
        <w:rPr>
          <w:rFonts w:ascii="Times New Roman" w:hAnsi="Times New Roman"/>
          <w:sz w:val="20"/>
          <w:szCs w:val="24"/>
          <w:lang w:val="vi-VN"/>
        </w:rPr>
        <w:t xml:space="preserve"> không thanh toán đầy đủ các khoản phí, </w:t>
      </w:r>
      <w:r w:rsidR="007B0864" w:rsidRPr="009F0FAC">
        <w:rPr>
          <w:rFonts w:ascii="Times New Roman" w:hAnsi="Times New Roman"/>
          <w:sz w:val="20"/>
          <w:szCs w:val="24"/>
        </w:rPr>
        <w:t xml:space="preserve">phí </w:t>
      </w:r>
      <w:r w:rsidR="008B2D16" w:rsidRPr="009F0FAC">
        <w:rPr>
          <w:rFonts w:ascii="Times New Roman" w:hAnsi="Times New Roman"/>
          <w:sz w:val="20"/>
          <w:szCs w:val="24"/>
          <w:lang w:val="vi-VN"/>
        </w:rPr>
        <w:t xml:space="preserve">phạt hoặc các khoản bồi thường thiệt hại (nếu có) theo </w:t>
      </w:r>
      <w:r w:rsidR="008B2D16" w:rsidRPr="009F0FAC">
        <w:rPr>
          <w:rFonts w:ascii="Times New Roman" w:eastAsia="Times New Roman" w:hAnsi="Times New Roman"/>
          <w:bCs/>
          <w:sz w:val="20"/>
          <w:szCs w:val="24"/>
        </w:rPr>
        <w:t>các văn bản thỏa thuận giữa</w:t>
      </w:r>
      <w:r w:rsidR="008B2D16" w:rsidRPr="009F0FAC">
        <w:rPr>
          <w:rFonts w:ascii="Times New Roman" w:hAnsi="Times New Roman"/>
          <w:sz w:val="20"/>
          <w:szCs w:val="24"/>
        </w:rPr>
        <w:t xml:space="preserve"> </w:t>
      </w:r>
      <w:r w:rsidR="00B7798C">
        <w:rPr>
          <w:rFonts w:ascii="Times New Roman" w:hAnsi="Times New Roman"/>
          <w:sz w:val="20"/>
          <w:szCs w:val="24"/>
        </w:rPr>
        <w:t>PGBank</w:t>
      </w:r>
      <w:r w:rsidR="008B2D16" w:rsidRPr="009F0FAC">
        <w:rPr>
          <w:rFonts w:ascii="Times New Roman" w:eastAsia="Times New Roman" w:hAnsi="Times New Roman"/>
          <w:bCs/>
          <w:sz w:val="20"/>
          <w:szCs w:val="24"/>
        </w:rPr>
        <w:t xml:space="preserve"> với </w:t>
      </w:r>
      <w:r>
        <w:rPr>
          <w:rFonts w:ascii="Times New Roman" w:eastAsia="Times New Roman" w:hAnsi="Times New Roman"/>
          <w:bCs/>
          <w:sz w:val="20"/>
          <w:szCs w:val="24"/>
        </w:rPr>
        <w:t>Chủ thẻ</w:t>
      </w:r>
      <w:r w:rsidR="008B2D16" w:rsidRPr="009F0FAC">
        <w:rPr>
          <w:rFonts w:ascii="Times New Roman" w:hAnsi="Times New Roman"/>
          <w:sz w:val="20"/>
          <w:szCs w:val="24"/>
          <w:lang w:val="vi-VN"/>
        </w:rPr>
        <w:t xml:space="preserve"> và </w:t>
      </w:r>
      <w:r w:rsidR="00055F5C" w:rsidRPr="009F0FAC">
        <w:rPr>
          <w:rFonts w:ascii="Times New Roman" w:hAnsi="Times New Roman"/>
          <w:sz w:val="20"/>
          <w:szCs w:val="24"/>
        </w:rPr>
        <w:t>phù hợp với</w:t>
      </w:r>
      <w:r w:rsidR="008B2D16" w:rsidRPr="009F0FAC">
        <w:rPr>
          <w:rFonts w:ascii="Times New Roman" w:hAnsi="Times New Roman"/>
          <w:sz w:val="20"/>
          <w:szCs w:val="24"/>
        </w:rPr>
        <w:t xml:space="preserve"> quy định </w:t>
      </w:r>
      <w:r w:rsidR="008B2D16" w:rsidRPr="009F0FAC">
        <w:rPr>
          <w:rFonts w:ascii="Times New Roman" w:hAnsi="Times New Roman"/>
          <w:sz w:val="20"/>
          <w:szCs w:val="24"/>
          <w:lang w:val="vi-VN"/>
        </w:rPr>
        <w:t xml:space="preserve">của </w:t>
      </w:r>
      <w:r w:rsidR="0006179A" w:rsidRPr="009F0FAC">
        <w:rPr>
          <w:rFonts w:ascii="Times New Roman" w:hAnsi="Times New Roman"/>
          <w:sz w:val="20"/>
          <w:szCs w:val="24"/>
          <w:lang w:val="vi-VN"/>
        </w:rPr>
        <w:t>pháp luật</w:t>
      </w:r>
      <w:r w:rsidR="006F3B5E" w:rsidRPr="009F0FAC">
        <w:rPr>
          <w:rFonts w:ascii="Times New Roman" w:hAnsi="Times New Roman"/>
          <w:sz w:val="20"/>
          <w:szCs w:val="24"/>
        </w:rPr>
        <w:t>.</w:t>
      </w:r>
    </w:p>
    <w:p w14:paraId="45D4C1FE" w14:textId="77777777" w:rsidR="00271B40" w:rsidRPr="009F0FAC" w:rsidRDefault="008B2D16" w:rsidP="00E93278">
      <w:pPr>
        <w:widowControl w:val="0"/>
        <w:numPr>
          <w:ilvl w:val="0"/>
          <w:numId w:val="11"/>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 xml:space="preserve">Giao dịch vượt quá hạn mức giao dịch theo quy định </w:t>
      </w:r>
      <w:r w:rsidRPr="009F0FAC">
        <w:rPr>
          <w:rFonts w:ascii="Times New Roman" w:eastAsia="Times New Roman" w:hAnsi="Times New Roman"/>
          <w:bCs/>
          <w:sz w:val="20"/>
          <w:szCs w:val="24"/>
        </w:rPr>
        <w:t xml:space="preserve">tại </w:t>
      </w:r>
      <w:r w:rsidR="00405DE7" w:rsidRPr="009F0FAC">
        <w:rPr>
          <w:rFonts w:ascii="Times New Roman" w:eastAsia="Times New Roman" w:hAnsi="Times New Roman"/>
          <w:bCs/>
          <w:sz w:val="20"/>
          <w:szCs w:val="24"/>
          <w:lang w:val="vi-VN"/>
        </w:rPr>
        <w:t>K</w:t>
      </w:r>
      <w:r w:rsidR="00405DE7" w:rsidRPr="009F0FAC">
        <w:rPr>
          <w:rFonts w:ascii="Times New Roman" w:eastAsia="Times New Roman" w:hAnsi="Times New Roman"/>
          <w:bCs/>
          <w:sz w:val="20"/>
          <w:szCs w:val="24"/>
        </w:rPr>
        <w:t xml:space="preserve">hoản 3 Điều 3 </w:t>
      </w:r>
      <w:r w:rsidR="00FB7A9B" w:rsidRPr="009F0FAC">
        <w:rPr>
          <w:rFonts w:ascii="Times New Roman" w:eastAsia="Times New Roman" w:hAnsi="Times New Roman"/>
          <w:bCs/>
          <w:sz w:val="20"/>
          <w:szCs w:val="24"/>
        </w:rPr>
        <w:t>ĐKĐK</w:t>
      </w:r>
      <w:r w:rsidR="00405DE7" w:rsidRPr="009F0FAC">
        <w:rPr>
          <w:rFonts w:ascii="Times New Roman" w:eastAsia="Times New Roman" w:hAnsi="Times New Roman"/>
          <w:bCs/>
          <w:sz w:val="20"/>
          <w:szCs w:val="24"/>
        </w:rPr>
        <w:t xml:space="preserve"> này</w:t>
      </w:r>
      <w:r w:rsidR="006F3B5E" w:rsidRPr="009F0FAC">
        <w:rPr>
          <w:rFonts w:ascii="Times New Roman" w:eastAsia="Times New Roman" w:hAnsi="Times New Roman"/>
          <w:bCs/>
          <w:sz w:val="20"/>
          <w:szCs w:val="24"/>
        </w:rPr>
        <w:t>.</w:t>
      </w:r>
    </w:p>
    <w:p w14:paraId="0E231521" w14:textId="77777777" w:rsidR="00271B40" w:rsidRPr="009F0FAC" w:rsidRDefault="001155F9" w:rsidP="00E93278">
      <w:pPr>
        <w:widowControl w:val="0"/>
        <w:numPr>
          <w:ilvl w:val="0"/>
          <w:numId w:val="11"/>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eastAsia="Times New Roman" w:hAnsi="Times New Roman"/>
          <w:bCs/>
          <w:sz w:val="20"/>
          <w:szCs w:val="24"/>
        </w:rPr>
        <w:t>Thẻ chưa kích hoạt</w:t>
      </w:r>
      <w:r w:rsidR="006F3B5E" w:rsidRPr="009F0FAC">
        <w:rPr>
          <w:rFonts w:ascii="Times New Roman" w:eastAsia="Times New Roman" w:hAnsi="Times New Roman"/>
          <w:bCs/>
          <w:sz w:val="20"/>
          <w:szCs w:val="24"/>
        </w:rPr>
        <w:t>.</w:t>
      </w:r>
    </w:p>
    <w:p w14:paraId="72EE3D05" w14:textId="627B4E3B" w:rsidR="00271B40" w:rsidRPr="009F0FAC" w:rsidRDefault="00405C9C" w:rsidP="00E93278">
      <w:pPr>
        <w:widowControl w:val="0"/>
        <w:numPr>
          <w:ilvl w:val="0"/>
          <w:numId w:val="11"/>
        </w:numPr>
        <w:tabs>
          <w:tab w:val="left" w:pos="0"/>
        </w:tabs>
        <w:spacing w:after="120" w:line="295" w:lineRule="auto"/>
        <w:ind w:left="397" w:hanging="397"/>
        <w:jc w:val="both"/>
        <w:rPr>
          <w:rFonts w:ascii="Times New Roman" w:hAnsi="Times New Roman"/>
          <w:sz w:val="20"/>
          <w:szCs w:val="24"/>
          <w:lang w:val="vi-VN"/>
        </w:rPr>
      </w:pPr>
      <w:r>
        <w:rPr>
          <w:rFonts w:ascii="Times New Roman" w:hAnsi="Times New Roman"/>
          <w:sz w:val="20"/>
          <w:szCs w:val="24"/>
          <w:lang w:val="vi-VN"/>
        </w:rPr>
        <w:t>Chủ thẻ</w:t>
      </w:r>
      <w:r w:rsidR="008B2D16" w:rsidRPr="009F0FAC">
        <w:rPr>
          <w:rFonts w:ascii="Times New Roman" w:hAnsi="Times New Roman"/>
          <w:sz w:val="20"/>
          <w:szCs w:val="24"/>
          <w:lang w:val="vi-VN"/>
        </w:rPr>
        <w:t xml:space="preserve"> nhập sai mã PIN</w:t>
      </w:r>
      <w:r w:rsidR="006F3B5E" w:rsidRPr="009F0FAC">
        <w:rPr>
          <w:rFonts w:ascii="Times New Roman" w:hAnsi="Times New Roman"/>
          <w:sz w:val="20"/>
          <w:szCs w:val="24"/>
        </w:rPr>
        <w:t>.</w:t>
      </w:r>
    </w:p>
    <w:p w14:paraId="38A7E533" w14:textId="003900E7" w:rsidR="00271B40" w:rsidRPr="00770581" w:rsidRDefault="008B2D16" w:rsidP="00E93278">
      <w:pPr>
        <w:widowControl w:val="0"/>
        <w:numPr>
          <w:ilvl w:val="0"/>
          <w:numId w:val="11"/>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 xml:space="preserve">Thiết bị chấp nhận Thẻ không kết nối thành công với </w:t>
      </w:r>
      <w:r w:rsidR="00B7798C">
        <w:rPr>
          <w:rFonts w:ascii="Times New Roman" w:hAnsi="Times New Roman"/>
          <w:sz w:val="20"/>
          <w:szCs w:val="24"/>
        </w:rPr>
        <w:t>PGBank</w:t>
      </w:r>
      <w:r w:rsidR="006F3B5E" w:rsidRPr="009F0FAC">
        <w:rPr>
          <w:rFonts w:ascii="Times New Roman" w:hAnsi="Times New Roman"/>
          <w:sz w:val="20"/>
          <w:szCs w:val="24"/>
        </w:rPr>
        <w:t>.</w:t>
      </w:r>
    </w:p>
    <w:p w14:paraId="57653399" w14:textId="6D71368B" w:rsidR="000C2687" w:rsidRPr="009F0FAC" w:rsidRDefault="003E3D2A" w:rsidP="00E93278">
      <w:pPr>
        <w:widowControl w:val="0"/>
        <w:numPr>
          <w:ilvl w:val="0"/>
          <w:numId w:val="11"/>
        </w:numPr>
        <w:tabs>
          <w:tab w:val="left" w:pos="0"/>
        </w:tabs>
        <w:spacing w:after="120" w:line="295" w:lineRule="auto"/>
        <w:ind w:left="397" w:hanging="397"/>
        <w:jc w:val="both"/>
        <w:rPr>
          <w:rFonts w:ascii="Times New Roman" w:hAnsi="Times New Roman"/>
          <w:sz w:val="20"/>
          <w:szCs w:val="24"/>
          <w:lang w:val="vi-VN"/>
        </w:rPr>
      </w:pPr>
      <w:r>
        <w:rPr>
          <w:rFonts w:ascii="Times New Roman" w:hAnsi="Times New Roman"/>
          <w:sz w:val="20"/>
          <w:szCs w:val="24"/>
          <w:lang w:val="vi-VN"/>
        </w:rPr>
        <w:t xml:space="preserve">Khi có </w:t>
      </w:r>
      <w:r w:rsidR="000C2687" w:rsidRPr="00770581">
        <w:rPr>
          <w:rFonts w:ascii="Times New Roman" w:hAnsi="Times New Roman"/>
          <w:sz w:val="20"/>
          <w:szCs w:val="24"/>
          <w:lang w:val="vi-VN"/>
        </w:rPr>
        <w:t xml:space="preserve">nghi ngờ về tính trung thực, mục đích giao dịch của </w:t>
      </w:r>
      <w:r w:rsidR="00405C9C">
        <w:rPr>
          <w:rFonts w:ascii="Times New Roman" w:hAnsi="Times New Roman"/>
          <w:sz w:val="20"/>
          <w:szCs w:val="24"/>
          <w:lang w:val="vi-VN"/>
        </w:rPr>
        <w:t>Chủ thẻ</w:t>
      </w:r>
      <w:r w:rsidR="005F68C4">
        <w:rPr>
          <w:rFonts w:ascii="Times New Roman" w:hAnsi="Times New Roman"/>
          <w:sz w:val="20"/>
          <w:szCs w:val="24"/>
          <w:lang w:val="vi-VN"/>
        </w:rPr>
        <w:t xml:space="preserve"> </w:t>
      </w:r>
      <w:r w:rsidR="000C2687" w:rsidRPr="00770581">
        <w:rPr>
          <w:rFonts w:ascii="Times New Roman" w:hAnsi="Times New Roman"/>
          <w:sz w:val="20"/>
          <w:szCs w:val="24"/>
          <w:lang w:val="vi-VN"/>
        </w:rPr>
        <w:t>theo quy định pháp luật về phòng, chống rửa tiền</w:t>
      </w:r>
      <w:r w:rsidR="003D66AC">
        <w:rPr>
          <w:rFonts w:ascii="Times New Roman" w:hAnsi="Times New Roman"/>
          <w:sz w:val="20"/>
          <w:szCs w:val="24"/>
        </w:rPr>
        <w:t>.</w:t>
      </w:r>
    </w:p>
    <w:p w14:paraId="1C109D16" w14:textId="3FE30618" w:rsidR="00271B40" w:rsidRPr="009F0FAC" w:rsidRDefault="00405C9C" w:rsidP="00E93278">
      <w:pPr>
        <w:widowControl w:val="0"/>
        <w:numPr>
          <w:ilvl w:val="0"/>
          <w:numId w:val="11"/>
        </w:numPr>
        <w:tabs>
          <w:tab w:val="left" w:pos="0"/>
        </w:tabs>
        <w:spacing w:after="120" w:line="295" w:lineRule="auto"/>
        <w:ind w:left="397" w:hanging="397"/>
        <w:jc w:val="both"/>
        <w:rPr>
          <w:rFonts w:ascii="Times New Roman" w:hAnsi="Times New Roman"/>
          <w:sz w:val="20"/>
          <w:szCs w:val="24"/>
          <w:lang w:val="vi-VN"/>
        </w:rPr>
      </w:pPr>
      <w:r>
        <w:rPr>
          <w:rFonts w:ascii="Times New Roman" w:hAnsi="Times New Roman"/>
          <w:sz w:val="20"/>
          <w:szCs w:val="24"/>
          <w:lang w:val="vi-VN"/>
        </w:rPr>
        <w:t>Chủ thẻ</w:t>
      </w:r>
      <w:r w:rsidR="008B2D16" w:rsidRPr="009F0FAC">
        <w:rPr>
          <w:rFonts w:ascii="Times New Roman" w:hAnsi="Times New Roman"/>
          <w:sz w:val="20"/>
          <w:szCs w:val="24"/>
          <w:lang w:val="vi-VN"/>
        </w:rPr>
        <w:t xml:space="preserve"> vi phạm quy định của </w:t>
      </w:r>
      <w:r w:rsidR="0006179A" w:rsidRPr="009F0FAC">
        <w:rPr>
          <w:rFonts w:ascii="Times New Roman" w:hAnsi="Times New Roman"/>
          <w:sz w:val="20"/>
          <w:szCs w:val="24"/>
          <w:lang w:val="vi-VN"/>
        </w:rPr>
        <w:t>pháp luật</w:t>
      </w:r>
      <w:r w:rsidR="008B2D16" w:rsidRPr="009F0FAC">
        <w:rPr>
          <w:rFonts w:ascii="Times New Roman" w:hAnsi="Times New Roman"/>
          <w:sz w:val="20"/>
          <w:szCs w:val="24"/>
          <w:lang w:val="vi-VN"/>
        </w:rPr>
        <w:t xml:space="preserve">, các thoả thuận khác giữa </w:t>
      </w:r>
      <w:r>
        <w:rPr>
          <w:rFonts w:ascii="Times New Roman" w:hAnsi="Times New Roman"/>
          <w:sz w:val="20"/>
          <w:szCs w:val="24"/>
          <w:lang w:val="vi-VN"/>
        </w:rPr>
        <w:t>Chủ thẻ</w:t>
      </w:r>
      <w:r w:rsidR="008B2D16" w:rsidRPr="009F0FAC">
        <w:rPr>
          <w:rFonts w:ascii="Times New Roman" w:hAnsi="Times New Roman"/>
          <w:sz w:val="20"/>
          <w:szCs w:val="24"/>
          <w:lang w:val="vi-VN"/>
        </w:rPr>
        <w:t xml:space="preserve"> với </w:t>
      </w:r>
      <w:r w:rsidR="00B7798C">
        <w:rPr>
          <w:rFonts w:ascii="Times New Roman" w:hAnsi="Times New Roman"/>
          <w:sz w:val="20"/>
          <w:szCs w:val="24"/>
        </w:rPr>
        <w:t>PGBank</w:t>
      </w:r>
      <w:r w:rsidR="008B2D16" w:rsidRPr="009F0FAC">
        <w:rPr>
          <w:rFonts w:ascii="Times New Roman" w:hAnsi="Times New Roman"/>
          <w:sz w:val="20"/>
          <w:szCs w:val="24"/>
          <w:lang w:val="vi-VN"/>
        </w:rPr>
        <w:t>.</w:t>
      </w:r>
    </w:p>
    <w:p w14:paraId="44671A60" w14:textId="036D9B9E" w:rsidR="00271B40" w:rsidRPr="009F0FAC" w:rsidRDefault="008B2D16" w:rsidP="00E93278">
      <w:pPr>
        <w:pStyle w:val="ListParagraph"/>
        <w:widowControl w:val="0"/>
        <w:numPr>
          <w:ilvl w:val="0"/>
          <w:numId w:val="1"/>
        </w:numPr>
        <w:spacing w:after="120" w:line="295" w:lineRule="auto"/>
        <w:ind w:left="993" w:hanging="993"/>
        <w:contextualSpacing w:val="0"/>
        <w:jc w:val="both"/>
        <w:outlineLvl w:val="2"/>
        <w:rPr>
          <w:rFonts w:ascii="Times New Roman" w:hAnsi="Times New Roman"/>
          <w:b/>
          <w:bCs/>
          <w:sz w:val="20"/>
          <w:szCs w:val="24"/>
          <w:lang w:val="vi-VN"/>
        </w:rPr>
      </w:pPr>
      <w:r w:rsidRPr="009F0FAC">
        <w:rPr>
          <w:rFonts w:ascii="Times New Roman" w:hAnsi="Times New Roman"/>
          <w:b/>
          <w:bCs/>
          <w:sz w:val="20"/>
          <w:szCs w:val="24"/>
        </w:rPr>
        <w:t xml:space="preserve">Các trường hợp </w:t>
      </w:r>
      <w:r w:rsidR="00B7798C">
        <w:rPr>
          <w:rFonts w:ascii="Times New Roman" w:hAnsi="Times New Roman"/>
          <w:b/>
          <w:bCs/>
          <w:sz w:val="20"/>
          <w:szCs w:val="24"/>
        </w:rPr>
        <w:t>PGBank</w:t>
      </w:r>
      <w:r w:rsidRPr="009F0FAC">
        <w:rPr>
          <w:rFonts w:ascii="Times New Roman" w:hAnsi="Times New Roman"/>
          <w:b/>
          <w:bCs/>
          <w:sz w:val="20"/>
          <w:szCs w:val="24"/>
        </w:rPr>
        <w:t xml:space="preserve"> tạ</w:t>
      </w:r>
      <w:r w:rsidR="00DA24D0" w:rsidRPr="009F0FAC">
        <w:rPr>
          <w:rFonts w:ascii="Times New Roman" w:hAnsi="Times New Roman"/>
          <w:b/>
          <w:bCs/>
          <w:sz w:val="20"/>
          <w:szCs w:val="24"/>
        </w:rPr>
        <w:t>m khóa T</w:t>
      </w:r>
      <w:r w:rsidRPr="009F0FAC">
        <w:rPr>
          <w:rFonts w:ascii="Times New Roman" w:hAnsi="Times New Roman"/>
          <w:b/>
          <w:bCs/>
          <w:sz w:val="20"/>
          <w:szCs w:val="24"/>
        </w:rPr>
        <w:t>hẻ</w:t>
      </w:r>
    </w:p>
    <w:p w14:paraId="426BB65B" w14:textId="1EF7A829" w:rsidR="00271B40" w:rsidRPr="009F0FAC" w:rsidRDefault="00B7798C" w:rsidP="00E93278">
      <w:pPr>
        <w:spacing w:after="120" w:line="295" w:lineRule="auto"/>
        <w:ind w:left="397"/>
        <w:jc w:val="both"/>
        <w:rPr>
          <w:rFonts w:ascii="Times New Roman" w:hAnsi="Times New Roman"/>
          <w:sz w:val="20"/>
          <w:szCs w:val="24"/>
          <w:lang w:val="vi-VN"/>
        </w:rPr>
      </w:pPr>
      <w:r>
        <w:rPr>
          <w:rFonts w:ascii="Times New Roman" w:hAnsi="Times New Roman"/>
          <w:sz w:val="20"/>
          <w:szCs w:val="24"/>
          <w:lang w:val="vi-VN"/>
        </w:rPr>
        <w:t>PGBank</w:t>
      </w:r>
      <w:r w:rsidR="008B2D16" w:rsidRPr="009F0FAC">
        <w:rPr>
          <w:rFonts w:ascii="Times New Roman" w:hAnsi="Times New Roman"/>
          <w:sz w:val="20"/>
          <w:szCs w:val="24"/>
          <w:lang w:val="vi-VN"/>
        </w:rPr>
        <w:t xml:space="preserve"> có quyền tạm khóa Thẻ trong các trường hợp sau</w:t>
      </w:r>
      <w:r w:rsidR="00E021DF" w:rsidRPr="009F0FAC">
        <w:rPr>
          <w:rFonts w:ascii="Times New Roman" w:hAnsi="Times New Roman"/>
          <w:sz w:val="20"/>
          <w:szCs w:val="24"/>
        </w:rPr>
        <w:t xml:space="preserve"> mà không cần có sự đồng ý của </w:t>
      </w:r>
      <w:r w:rsidR="00405C9C">
        <w:rPr>
          <w:rFonts w:ascii="Times New Roman" w:hAnsi="Times New Roman"/>
          <w:sz w:val="20"/>
          <w:szCs w:val="24"/>
        </w:rPr>
        <w:t>Chủ thẻ</w:t>
      </w:r>
      <w:r w:rsidR="00420556" w:rsidRPr="009F0FAC">
        <w:rPr>
          <w:rFonts w:ascii="Times New Roman" w:hAnsi="Times New Roman"/>
          <w:sz w:val="20"/>
          <w:szCs w:val="24"/>
        </w:rPr>
        <w:t xml:space="preserve"> tại thời điểm tạm khóa Thẻ</w:t>
      </w:r>
      <w:r w:rsidR="008B2D16" w:rsidRPr="009F0FAC">
        <w:rPr>
          <w:rFonts w:ascii="Times New Roman" w:hAnsi="Times New Roman"/>
          <w:sz w:val="20"/>
          <w:szCs w:val="24"/>
          <w:lang w:val="vi-VN"/>
        </w:rPr>
        <w:t>:</w:t>
      </w:r>
    </w:p>
    <w:p w14:paraId="393FA6F6" w14:textId="77777777" w:rsidR="00271B40" w:rsidRPr="009F0FAC" w:rsidRDefault="008B2D16" w:rsidP="00E93278">
      <w:pPr>
        <w:widowControl w:val="0"/>
        <w:numPr>
          <w:ilvl w:val="0"/>
          <w:numId w:val="12"/>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 xml:space="preserve">Thẻ có nghi ngờ liên quan đến giao dịch rửa tiền, </w:t>
      </w:r>
      <w:r w:rsidR="006F3B5E" w:rsidRPr="009F0FAC">
        <w:rPr>
          <w:rFonts w:ascii="Times New Roman" w:hAnsi="Times New Roman"/>
          <w:sz w:val="20"/>
          <w:szCs w:val="24"/>
        </w:rPr>
        <w:t xml:space="preserve">tài trợ khủng bố, </w:t>
      </w:r>
      <w:r w:rsidRPr="009F0FAC">
        <w:rPr>
          <w:rFonts w:ascii="Times New Roman" w:hAnsi="Times New Roman"/>
          <w:sz w:val="20"/>
          <w:szCs w:val="24"/>
          <w:lang w:val="vi-VN"/>
        </w:rPr>
        <w:t>rủi ro, lừa đảo, gian lận và giả mạo</w:t>
      </w:r>
      <w:r w:rsidR="006F3B5E" w:rsidRPr="009F0FAC">
        <w:rPr>
          <w:rFonts w:ascii="Times New Roman" w:hAnsi="Times New Roman"/>
          <w:sz w:val="20"/>
          <w:szCs w:val="24"/>
        </w:rPr>
        <w:t>.</w:t>
      </w:r>
    </w:p>
    <w:p w14:paraId="59F50667" w14:textId="77777777" w:rsidR="00271B40" w:rsidRPr="009F0FAC" w:rsidRDefault="008B2D16" w:rsidP="00E93278">
      <w:pPr>
        <w:widowControl w:val="0"/>
        <w:numPr>
          <w:ilvl w:val="0"/>
          <w:numId w:val="12"/>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Thẻ chưa đóng phí</w:t>
      </w:r>
      <w:r w:rsidR="006F3B5E" w:rsidRPr="009F0FAC">
        <w:rPr>
          <w:rFonts w:ascii="Times New Roman" w:hAnsi="Times New Roman"/>
          <w:sz w:val="20"/>
          <w:szCs w:val="24"/>
        </w:rPr>
        <w:t>.</w:t>
      </w:r>
    </w:p>
    <w:p w14:paraId="280391DC" w14:textId="77777777" w:rsidR="00271B40" w:rsidRPr="009F0FAC" w:rsidRDefault="008B2D16" w:rsidP="00E93278">
      <w:pPr>
        <w:widowControl w:val="0"/>
        <w:numPr>
          <w:ilvl w:val="0"/>
          <w:numId w:val="12"/>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Theo yêu cầu của các cơ quan Nhà nước có thẩm quyền</w:t>
      </w:r>
      <w:r w:rsidR="006F3B5E" w:rsidRPr="009F0FAC">
        <w:rPr>
          <w:rFonts w:ascii="Times New Roman" w:hAnsi="Times New Roman"/>
          <w:sz w:val="20"/>
          <w:szCs w:val="24"/>
        </w:rPr>
        <w:t>.</w:t>
      </w:r>
    </w:p>
    <w:p w14:paraId="2BFF62BD" w14:textId="3CF16903" w:rsidR="00271B40" w:rsidRPr="009F0FAC" w:rsidRDefault="008B2D16" w:rsidP="00E93278">
      <w:pPr>
        <w:widowControl w:val="0"/>
        <w:numPr>
          <w:ilvl w:val="0"/>
          <w:numId w:val="12"/>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 xml:space="preserve">Các trường hợp khác nhằm xử lý, khắc phục sự cố, ngăn chặn các rủi ro có khả năng xảy ra gây thiệt hại cho </w:t>
      </w:r>
      <w:r w:rsidR="00405C9C">
        <w:rPr>
          <w:rFonts w:ascii="Times New Roman" w:hAnsi="Times New Roman"/>
          <w:sz w:val="20"/>
          <w:szCs w:val="24"/>
        </w:rPr>
        <w:t>Chủ thẻ</w:t>
      </w:r>
      <w:r w:rsidRPr="009F0FAC">
        <w:rPr>
          <w:rFonts w:ascii="Times New Roman" w:hAnsi="Times New Roman"/>
          <w:sz w:val="20"/>
          <w:szCs w:val="24"/>
          <w:lang w:val="vi-VN"/>
        </w:rPr>
        <w:t xml:space="preserve"> hoặc </w:t>
      </w:r>
      <w:r w:rsidR="00B7798C">
        <w:rPr>
          <w:rFonts w:ascii="Times New Roman" w:hAnsi="Times New Roman"/>
          <w:sz w:val="20"/>
          <w:szCs w:val="24"/>
        </w:rPr>
        <w:t>PGBank</w:t>
      </w:r>
      <w:r w:rsidRPr="009F0FAC">
        <w:rPr>
          <w:rFonts w:ascii="Times New Roman" w:eastAsia="Times New Roman" w:hAnsi="Times New Roman"/>
          <w:bCs/>
          <w:sz w:val="20"/>
          <w:szCs w:val="24"/>
          <w:lang w:val="vi-VN"/>
        </w:rPr>
        <w:t xml:space="preserve"> </w:t>
      </w:r>
      <w:r w:rsidRPr="009F0FAC">
        <w:rPr>
          <w:rFonts w:ascii="Times New Roman" w:hAnsi="Times New Roman"/>
          <w:sz w:val="20"/>
          <w:szCs w:val="24"/>
          <w:lang w:val="vi-VN"/>
        </w:rPr>
        <w:t xml:space="preserve">hoặc theo quy định của </w:t>
      </w:r>
      <w:r w:rsidR="0006179A" w:rsidRPr="009F0FAC">
        <w:rPr>
          <w:rFonts w:ascii="Times New Roman" w:hAnsi="Times New Roman"/>
          <w:sz w:val="20"/>
          <w:szCs w:val="24"/>
          <w:lang w:val="vi-VN"/>
        </w:rPr>
        <w:t>pháp luật</w:t>
      </w:r>
      <w:r w:rsidRPr="009F0FAC">
        <w:rPr>
          <w:rFonts w:ascii="Times New Roman" w:hAnsi="Times New Roman"/>
          <w:sz w:val="20"/>
          <w:szCs w:val="24"/>
          <w:lang w:val="vi-VN"/>
        </w:rPr>
        <w:t xml:space="preserve"> hoặc yêu cầu của cơ quan </w:t>
      </w:r>
      <w:r w:rsidR="006F3B5E" w:rsidRPr="009F0FAC">
        <w:rPr>
          <w:rFonts w:ascii="Times New Roman" w:hAnsi="Times New Roman"/>
          <w:sz w:val="20"/>
          <w:szCs w:val="24"/>
        </w:rPr>
        <w:t>N</w:t>
      </w:r>
      <w:r w:rsidR="006F3B5E" w:rsidRPr="009F0FAC">
        <w:rPr>
          <w:rFonts w:ascii="Times New Roman" w:hAnsi="Times New Roman"/>
          <w:sz w:val="20"/>
          <w:szCs w:val="24"/>
          <w:lang w:val="vi-VN"/>
        </w:rPr>
        <w:t xml:space="preserve">hà </w:t>
      </w:r>
      <w:r w:rsidRPr="009F0FAC">
        <w:rPr>
          <w:rFonts w:ascii="Times New Roman" w:hAnsi="Times New Roman"/>
          <w:sz w:val="20"/>
          <w:szCs w:val="24"/>
          <w:lang w:val="vi-VN"/>
        </w:rPr>
        <w:t xml:space="preserve">nước có thẩm quyền. </w:t>
      </w:r>
    </w:p>
    <w:p w14:paraId="7F7BC0E0" w14:textId="77777777" w:rsidR="00271B40" w:rsidRPr="009F0FAC" w:rsidRDefault="008B2D16" w:rsidP="00E93278">
      <w:pPr>
        <w:pStyle w:val="ListParagraph"/>
        <w:widowControl w:val="0"/>
        <w:numPr>
          <w:ilvl w:val="0"/>
          <w:numId w:val="1"/>
        </w:numPr>
        <w:spacing w:after="120" w:line="295" w:lineRule="auto"/>
        <w:ind w:left="993" w:hanging="993"/>
        <w:contextualSpacing w:val="0"/>
        <w:jc w:val="both"/>
        <w:outlineLvl w:val="2"/>
        <w:rPr>
          <w:rFonts w:ascii="Times New Roman" w:hAnsi="Times New Roman"/>
          <w:b/>
          <w:bCs/>
          <w:sz w:val="20"/>
          <w:szCs w:val="24"/>
          <w:lang w:val="vi-VN"/>
        </w:rPr>
      </w:pPr>
      <w:r w:rsidRPr="009F0FAC">
        <w:rPr>
          <w:rFonts w:ascii="Times New Roman" w:hAnsi="Times New Roman"/>
          <w:b/>
          <w:bCs/>
          <w:sz w:val="20"/>
          <w:szCs w:val="24"/>
        </w:rPr>
        <w:t>Các trường hợp thu giữ Thẻ hoặc hủy hiệu lực của Thẻ trong quá trình sử dụng</w:t>
      </w:r>
    </w:p>
    <w:p w14:paraId="49A357DF" w14:textId="77777777" w:rsidR="00137F6C" w:rsidRPr="009F0FAC" w:rsidRDefault="00137F6C" w:rsidP="00E93278">
      <w:pPr>
        <w:widowControl w:val="0"/>
        <w:numPr>
          <w:ilvl w:val="0"/>
          <w:numId w:val="13"/>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 xml:space="preserve">Hồ sơ phát hành </w:t>
      </w:r>
      <w:r w:rsidR="00055F5C" w:rsidRPr="009F0FAC">
        <w:rPr>
          <w:rFonts w:ascii="Times New Roman" w:hAnsi="Times New Roman"/>
          <w:sz w:val="20"/>
          <w:szCs w:val="24"/>
        </w:rPr>
        <w:t>T</w:t>
      </w:r>
      <w:r w:rsidRPr="009F0FAC">
        <w:rPr>
          <w:rFonts w:ascii="Times New Roman" w:hAnsi="Times New Roman"/>
          <w:sz w:val="20"/>
          <w:szCs w:val="24"/>
          <w:lang w:val="vi-VN"/>
        </w:rPr>
        <w:t>hẻ</w:t>
      </w:r>
      <w:r w:rsidR="00420556" w:rsidRPr="009F0FAC">
        <w:rPr>
          <w:rFonts w:ascii="Times New Roman" w:hAnsi="Times New Roman"/>
          <w:sz w:val="20"/>
          <w:szCs w:val="24"/>
        </w:rPr>
        <w:t xml:space="preserve"> có dấu hiệu</w:t>
      </w:r>
      <w:r w:rsidRPr="009F0FAC">
        <w:rPr>
          <w:rFonts w:ascii="Times New Roman" w:hAnsi="Times New Roman"/>
          <w:sz w:val="20"/>
          <w:szCs w:val="24"/>
          <w:lang w:val="vi-VN"/>
        </w:rPr>
        <w:t xml:space="preserve"> gian lận</w:t>
      </w:r>
      <w:r w:rsidR="00420556" w:rsidRPr="009F0FAC">
        <w:rPr>
          <w:rFonts w:ascii="Times New Roman" w:hAnsi="Times New Roman"/>
          <w:sz w:val="20"/>
          <w:szCs w:val="24"/>
        </w:rPr>
        <w:t>, giả mạo</w:t>
      </w:r>
      <w:r w:rsidR="00A136F2" w:rsidRPr="009F0FAC">
        <w:rPr>
          <w:rFonts w:ascii="Times New Roman" w:hAnsi="Times New Roman"/>
          <w:sz w:val="20"/>
          <w:szCs w:val="24"/>
        </w:rPr>
        <w:t>.</w:t>
      </w:r>
    </w:p>
    <w:p w14:paraId="1A6EE1A7" w14:textId="77777777" w:rsidR="00137F6C" w:rsidRPr="009F0FAC" w:rsidRDefault="00137F6C" w:rsidP="00E93278">
      <w:pPr>
        <w:widowControl w:val="0"/>
        <w:numPr>
          <w:ilvl w:val="0"/>
          <w:numId w:val="13"/>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Thẻ bị mất c</w:t>
      </w:r>
      <w:r w:rsidR="00FB0FA6" w:rsidRPr="009F0FAC">
        <w:rPr>
          <w:rFonts w:ascii="Times New Roman" w:hAnsi="Times New Roman"/>
          <w:sz w:val="20"/>
          <w:szCs w:val="24"/>
        </w:rPr>
        <w:t>ắ</w:t>
      </w:r>
      <w:r w:rsidRPr="009F0FAC">
        <w:rPr>
          <w:rFonts w:ascii="Times New Roman" w:hAnsi="Times New Roman"/>
          <w:sz w:val="20"/>
          <w:szCs w:val="24"/>
          <w:lang w:val="vi-VN"/>
        </w:rPr>
        <w:t xml:space="preserve">p, thất lạc, lộ thông tin trong quá trình sử </w:t>
      </w:r>
      <w:r w:rsidRPr="009F0FAC">
        <w:rPr>
          <w:rFonts w:ascii="Times New Roman" w:hAnsi="Times New Roman"/>
          <w:sz w:val="20"/>
          <w:szCs w:val="24"/>
          <w:lang w:val="vi-VN"/>
        </w:rPr>
        <w:t>dụng.</w:t>
      </w:r>
    </w:p>
    <w:p w14:paraId="2AD37CC4" w14:textId="77777777" w:rsidR="00271B40" w:rsidRPr="009F0FAC" w:rsidRDefault="008B2D16" w:rsidP="00E93278">
      <w:pPr>
        <w:widowControl w:val="0"/>
        <w:numPr>
          <w:ilvl w:val="0"/>
          <w:numId w:val="13"/>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Thẻ giả.</w:t>
      </w:r>
    </w:p>
    <w:p w14:paraId="0E662E6B" w14:textId="77777777" w:rsidR="001D6BD2" w:rsidRPr="009F0FAC" w:rsidRDefault="008B2D16" w:rsidP="00E93278">
      <w:pPr>
        <w:widowControl w:val="0"/>
        <w:numPr>
          <w:ilvl w:val="0"/>
          <w:numId w:val="13"/>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Thẻ sử dụng trái phép</w:t>
      </w:r>
      <w:r w:rsidR="002962CD" w:rsidRPr="009F0FAC">
        <w:rPr>
          <w:rFonts w:ascii="Times New Roman" w:hAnsi="Times New Roman"/>
          <w:sz w:val="20"/>
          <w:szCs w:val="24"/>
        </w:rPr>
        <w:t xml:space="preserve">, </w:t>
      </w:r>
      <w:r w:rsidR="002962CD" w:rsidRPr="009F0FAC">
        <w:rPr>
          <w:rFonts w:ascii="Times New Roman" w:hAnsi="Times New Roman"/>
          <w:color w:val="000000"/>
          <w:sz w:val="20"/>
          <w:szCs w:val="24"/>
          <w:lang w:val="vi-VN"/>
        </w:rPr>
        <w:t>Thẻ có liên quan đến giao dịch rửa tiền, rủi ro, lừa đảo, gian lận và giả mạ</w:t>
      </w:r>
      <w:r w:rsidR="006F3B5E" w:rsidRPr="009F0FAC">
        <w:rPr>
          <w:rFonts w:ascii="Times New Roman" w:hAnsi="Times New Roman"/>
          <w:color w:val="000000"/>
          <w:sz w:val="20"/>
          <w:szCs w:val="24"/>
          <w:lang w:val="vi-VN"/>
        </w:rPr>
        <w:t>o.</w:t>
      </w:r>
    </w:p>
    <w:p w14:paraId="010F6FBA" w14:textId="77777777" w:rsidR="00271B40" w:rsidRPr="009F0FAC" w:rsidRDefault="008B2D16" w:rsidP="00E93278">
      <w:pPr>
        <w:widowControl w:val="0"/>
        <w:numPr>
          <w:ilvl w:val="0"/>
          <w:numId w:val="13"/>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 xml:space="preserve">Phục vụ công tác điều tra, xử lý tội phạm theo quy định của </w:t>
      </w:r>
      <w:r w:rsidR="0006179A" w:rsidRPr="009F0FAC">
        <w:rPr>
          <w:rFonts w:ascii="Times New Roman" w:hAnsi="Times New Roman"/>
          <w:sz w:val="20"/>
          <w:szCs w:val="24"/>
          <w:lang w:val="vi-VN"/>
        </w:rPr>
        <w:t>pháp luật</w:t>
      </w:r>
      <w:r w:rsidRPr="009F0FAC">
        <w:rPr>
          <w:rFonts w:ascii="Times New Roman" w:hAnsi="Times New Roman"/>
          <w:sz w:val="20"/>
          <w:szCs w:val="24"/>
          <w:lang w:val="vi-VN"/>
        </w:rPr>
        <w:t>.</w:t>
      </w:r>
    </w:p>
    <w:p w14:paraId="483DF688" w14:textId="2B90C59E" w:rsidR="00271B40" w:rsidRPr="009F0FAC" w:rsidRDefault="00405C9C" w:rsidP="00E93278">
      <w:pPr>
        <w:widowControl w:val="0"/>
        <w:numPr>
          <w:ilvl w:val="0"/>
          <w:numId w:val="13"/>
        </w:numPr>
        <w:tabs>
          <w:tab w:val="left" w:pos="0"/>
        </w:tabs>
        <w:spacing w:after="120" w:line="295" w:lineRule="auto"/>
        <w:ind w:left="397" w:hanging="397"/>
        <w:jc w:val="both"/>
        <w:rPr>
          <w:rFonts w:ascii="Times New Roman" w:hAnsi="Times New Roman"/>
          <w:sz w:val="20"/>
          <w:szCs w:val="24"/>
          <w:lang w:val="vi-VN"/>
        </w:rPr>
      </w:pPr>
      <w:r>
        <w:rPr>
          <w:rFonts w:ascii="Times New Roman" w:hAnsi="Times New Roman"/>
          <w:sz w:val="20"/>
          <w:szCs w:val="24"/>
          <w:lang w:val="vi-VN"/>
        </w:rPr>
        <w:t>Chủ thẻ</w:t>
      </w:r>
      <w:r w:rsidR="008B2D16" w:rsidRPr="009F0FAC">
        <w:rPr>
          <w:rFonts w:ascii="Times New Roman" w:hAnsi="Times New Roman"/>
          <w:sz w:val="20"/>
          <w:szCs w:val="24"/>
          <w:lang w:val="vi-VN"/>
        </w:rPr>
        <w:t xml:space="preserve"> có yêu cầu bằng văn bản chấm dứt sử dụng Thẻ</w:t>
      </w:r>
      <w:r w:rsidR="006F3B5E" w:rsidRPr="009F0FAC">
        <w:rPr>
          <w:rFonts w:ascii="Times New Roman" w:hAnsi="Times New Roman"/>
          <w:sz w:val="20"/>
          <w:szCs w:val="24"/>
        </w:rPr>
        <w:t>.</w:t>
      </w:r>
    </w:p>
    <w:p w14:paraId="0C278F96" w14:textId="51975D91" w:rsidR="00271B40" w:rsidRPr="009F0FAC" w:rsidRDefault="008B2D16" w:rsidP="00E93278">
      <w:pPr>
        <w:widowControl w:val="0"/>
        <w:numPr>
          <w:ilvl w:val="0"/>
          <w:numId w:val="13"/>
        </w:numPr>
        <w:tabs>
          <w:tab w:val="clear" w:pos="397"/>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Thẻ đã bị khóa vĩnh viễn trên hệ thống</w:t>
      </w:r>
      <w:r w:rsidR="006F3B5E" w:rsidRPr="009F0FAC">
        <w:rPr>
          <w:rFonts w:ascii="Times New Roman" w:hAnsi="Times New Roman"/>
          <w:sz w:val="20"/>
          <w:szCs w:val="24"/>
        </w:rPr>
        <w:t xml:space="preserve"> </w:t>
      </w:r>
      <w:r w:rsidR="00B7798C">
        <w:rPr>
          <w:rFonts w:ascii="Times New Roman" w:hAnsi="Times New Roman"/>
          <w:sz w:val="20"/>
          <w:szCs w:val="24"/>
        </w:rPr>
        <w:t>PGBank</w:t>
      </w:r>
      <w:r w:rsidR="00A6538C">
        <w:rPr>
          <w:rFonts w:ascii="Times New Roman" w:hAnsi="Times New Roman"/>
          <w:sz w:val="20"/>
          <w:szCs w:val="24"/>
          <w:lang w:val="vi-VN"/>
        </w:rPr>
        <w:t xml:space="preserve"> do không hoạt động trong thời gian dài</w:t>
      </w:r>
      <w:r w:rsidR="00DC1CC0" w:rsidRPr="009F0FAC">
        <w:rPr>
          <w:rFonts w:ascii="Times New Roman" w:hAnsi="Times New Roman"/>
          <w:sz w:val="20"/>
          <w:szCs w:val="24"/>
        </w:rPr>
        <w:t>.</w:t>
      </w:r>
    </w:p>
    <w:p w14:paraId="64BC13B4" w14:textId="77777777" w:rsidR="00FB02F1" w:rsidRPr="009F0FAC" w:rsidRDefault="00FB02F1" w:rsidP="00E93278">
      <w:pPr>
        <w:widowControl w:val="0"/>
        <w:numPr>
          <w:ilvl w:val="0"/>
          <w:numId w:val="13"/>
        </w:numPr>
        <w:tabs>
          <w:tab w:val="clear" w:pos="397"/>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Thẻ hết hạn</w:t>
      </w:r>
      <w:r w:rsidRPr="009F0FAC">
        <w:rPr>
          <w:rFonts w:ascii="Times New Roman" w:hAnsi="Times New Roman"/>
          <w:sz w:val="20"/>
          <w:szCs w:val="24"/>
        </w:rPr>
        <w:t>.</w:t>
      </w:r>
    </w:p>
    <w:p w14:paraId="1E4CD2A9" w14:textId="36ED5C04" w:rsidR="00271B40" w:rsidRPr="009F0FAC" w:rsidRDefault="00405C9C" w:rsidP="00E93278">
      <w:pPr>
        <w:widowControl w:val="0"/>
        <w:numPr>
          <w:ilvl w:val="0"/>
          <w:numId w:val="13"/>
        </w:numPr>
        <w:tabs>
          <w:tab w:val="left" w:pos="0"/>
        </w:tabs>
        <w:spacing w:after="120" w:line="295" w:lineRule="auto"/>
        <w:ind w:left="397" w:hanging="397"/>
        <w:jc w:val="both"/>
        <w:rPr>
          <w:rFonts w:ascii="Times New Roman" w:hAnsi="Times New Roman"/>
          <w:sz w:val="20"/>
          <w:szCs w:val="24"/>
          <w:lang w:val="vi-VN"/>
        </w:rPr>
      </w:pPr>
      <w:r>
        <w:rPr>
          <w:rFonts w:ascii="Times New Roman" w:hAnsi="Times New Roman"/>
          <w:sz w:val="20"/>
          <w:szCs w:val="24"/>
          <w:lang w:val="vi-VN"/>
        </w:rPr>
        <w:t>Chủ thẻ</w:t>
      </w:r>
      <w:r w:rsidR="008B2D16" w:rsidRPr="009F0FAC">
        <w:rPr>
          <w:rFonts w:ascii="Times New Roman" w:hAnsi="Times New Roman"/>
          <w:sz w:val="20"/>
          <w:szCs w:val="24"/>
          <w:lang w:val="vi-VN"/>
        </w:rPr>
        <w:t xml:space="preserve"> vi phạm các quy định của </w:t>
      </w:r>
      <w:r w:rsidR="0006179A" w:rsidRPr="009F0FAC">
        <w:rPr>
          <w:rFonts w:ascii="Times New Roman" w:hAnsi="Times New Roman"/>
          <w:sz w:val="20"/>
          <w:szCs w:val="24"/>
          <w:lang w:val="vi-VN"/>
        </w:rPr>
        <w:t>pháp luật</w:t>
      </w:r>
      <w:r w:rsidR="008B2D16" w:rsidRPr="009F0FAC">
        <w:rPr>
          <w:rFonts w:ascii="Times New Roman" w:hAnsi="Times New Roman"/>
          <w:sz w:val="20"/>
          <w:szCs w:val="24"/>
          <w:lang w:val="vi-VN"/>
        </w:rPr>
        <w:t xml:space="preserve">, vi phạm các nội dung </w:t>
      </w:r>
      <w:r w:rsidR="00FB02F1" w:rsidRPr="009F0FAC">
        <w:rPr>
          <w:rFonts w:ascii="Times New Roman" w:hAnsi="Times New Roman"/>
          <w:sz w:val="20"/>
          <w:szCs w:val="24"/>
        </w:rPr>
        <w:t>của ĐKĐK này</w:t>
      </w:r>
      <w:r w:rsidR="00420556" w:rsidRPr="009F0FAC">
        <w:rPr>
          <w:rFonts w:ascii="Times New Roman" w:hAnsi="Times New Roman"/>
          <w:sz w:val="20"/>
          <w:szCs w:val="24"/>
        </w:rPr>
        <w:t xml:space="preserve">, </w:t>
      </w:r>
      <w:r w:rsidR="004B4A3F" w:rsidRPr="009F0FAC">
        <w:rPr>
          <w:rFonts w:ascii="Times New Roman" w:hAnsi="Times New Roman"/>
          <w:sz w:val="20"/>
          <w:szCs w:val="24"/>
        </w:rPr>
        <w:t xml:space="preserve">Giấy đề nghị kiêm Hợp đồng </w:t>
      </w:r>
      <w:r w:rsidR="002F7C0B" w:rsidRPr="009F0FAC">
        <w:rPr>
          <w:rFonts w:ascii="Times New Roman" w:hAnsi="Times New Roman"/>
          <w:sz w:val="20"/>
          <w:szCs w:val="24"/>
        </w:rPr>
        <w:t>phát hành và sử dụng thẻ F-card</w:t>
      </w:r>
      <w:r w:rsidR="00420556" w:rsidRPr="009F0FAC">
        <w:rPr>
          <w:rFonts w:ascii="Times New Roman" w:hAnsi="Times New Roman"/>
          <w:sz w:val="20"/>
          <w:szCs w:val="24"/>
        </w:rPr>
        <w:t xml:space="preserve"> và/hoặc các thỏa thuận khác có liên quan</w:t>
      </w:r>
      <w:r w:rsidR="00FB02F1" w:rsidRPr="009F0FAC">
        <w:rPr>
          <w:rFonts w:ascii="Times New Roman" w:hAnsi="Times New Roman"/>
          <w:sz w:val="20"/>
          <w:szCs w:val="24"/>
        </w:rPr>
        <w:t xml:space="preserve"> đã </w:t>
      </w:r>
      <w:r w:rsidR="00A92BA0">
        <w:rPr>
          <w:rFonts w:ascii="Times New Roman" w:hAnsi="Times New Roman"/>
          <w:sz w:val="20"/>
          <w:szCs w:val="24"/>
        </w:rPr>
        <w:t>ký</w:t>
      </w:r>
      <w:r w:rsidR="00A92BA0">
        <w:rPr>
          <w:rFonts w:ascii="Times New Roman" w:hAnsi="Times New Roman"/>
          <w:sz w:val="20"/>
          <w:szCs w:val="24"/>
          <w:lang w:val="vi-VN"/>
        </w:rPr>
        <w:t>/</w:t>
      </w:r>
      <w:r w:rsidR="004C7005">
        <w:rPr>
          <w:rFonts w:ascii="Times New Roman" w:hAnsi="Times New Roman"/>
          <w:sz w:val="20"/>
          <w:szCs w:val="24"/>
        </w:rPr>
        <w:t>giao kết</w:t>
      </w:r>
      <w:r w:rsidR="00A43C5C" w:rsidRPr="009F0FAC">
        <w:rPr>
          <w:rFonts w:ascii="Times New Roman" w:hAnsi="Times New Roman"/>
          <w:sz w:val="20"/>
          <w:szCs w:val="24"/>
        </w:rPr>
        <w:t xml:space="preserve"> với </w:t>
      </w:r>
      <w:r w:rsidR="00B7798C">
        <w:rPr>
          <w:rFonts w:ascii="Times New Roman" w:hAnsi="Times New Roman"/>
          <w:sz w:val="20"/>
          <w:szCs w:val="24"/>
        </w:rPr>
        <w:t>PGBank</w:t>
      </w:r>
      <w:r w:rsidR="006F3B5E" w:rsidRPr="009F0FAC">
        <w:rPr>
          <w:rFonts w:ascii="Times New Roman" w:hAnsi="Times New Roman"/>
          <w:sz w:val="20"/>
          <w:szCs w:val="24"/>
        </w:rPr>
        <w:t>.</w:t>
      </w:r>
    </w:p>
    <w:p w14:paraId="043A50F3" w14:textId="4AEFE536" w:rsidR="00271B40" w:rsidRPr="009F0FAC" w:rsidRDefault="008B2D16" w:rsidP="00E93278">
      <w:pPr>
        <w:widowControl w:val="0"/>
        <w:numPr>
          <w:ilvl w:val="0"/>
          <w:numId w:val="13"/>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 xml:space="preserve">Theo </w:t>
      </w:r>
      <w:r w:rsidR="00420556" w:rsidRPr="009F0FAC">
        <w:rPr>
          <w:rFonts w:ascii="Times New Roman" w:hAnsi="Times New Roman"/>
          <w:sz w:val="20"/>
          <w:szCs w:val="24"/>
        </w:rPr>
        <w:t>t</w:t>
      </w:r>
      <w:r w:rsidRPr="009F0FAC">
        <w:rPr>
          <w:rFonts w:ascii="Times New Roman" w:hAnsi="Times New Roman"/>
          <w:sz w:val="20"/>
          <w:szCs w:val="24"/>
          <w:lang w:val="vi-VN"/>
        </w:rPr>
        <w:t xml:space="preserve">hể lệ các chương trình phát hành Thẻ của </w:t>
      </w:r>
      <w:r w:rsidR="00B7798C">
        <w:rPr>
          <w:rFonts w:ascii="Times New Roman" w:hAnsi="Times New Roman"/>
          <w:sz w:val="20"/>
          <w:szCs w:val="24"/>
          <w:lang w:val="vi-VN"/>
        </w:rPr>
        <w:t>PGBank</w:t>
      </w:r>
      <w:r w:rsidR="006F3B5E" w:rsidRPr="009F0FAC">
        <w:rPr>
          <w:rFonts w:ascii="Times New Roman" w:hAnsi="Times New Roman"/>
          <w:sz w:val="20"/>
          <w:szCs w:val="24"/>
        </w:rPr>
        <w:t>.</w:t>
      </w:r>
    </w:p>
    <w:p w14:paraId="4C402C8E" w14:textId="77777777" w:rsidR="00271B40" w:rsidRPr="009F0FAC" w:rsidRDefault="008B2D16" w:rsidP="00E93278">
      <w:pPr>
        <w:widowControl w:val="0"/>
        <w:numPr>
          <w:ilvl w:val="0"/>
          <w:numId w:val="13"/>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Theo yêu cầu của các cơ quan Nhà nước có thẩm quyền</w:t>
      </w:r>
      <w:r w:rsidR="006F3B5E" w:rsidRPr="009F0FAC">
        <w:rPr>
          <w:rFonts w:ascii="Times New Roman" w:hAnsi="Times New Roman"/>
          <w:sz w:val="20"/>
          <w:szCs w:val="24"/>
        </w:rPr>
        <w:t>.</w:t>
      </w:r>
    </w:p>
    <w:p w14:paraId="54FA18DA" w14:textId="77777777" w:rsidR="00271B40" w:rsidRPr="009F0FAC" w:rsidRDefault="008B2D16" w:rsidP="00E93278">
      <w:pPr>
        <w:widowControl w:val="0"/>
        <w:numPr>
          <w:ilvl w:val="0"/>
          <w:numId w:val="13"/>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Các trường hợp khác theo</w:t>
      </w:r>
      <w:r w:rsidR="00E85AE7" w:rsidRPr="009F0FAC">
        <w:rPr>
          <w:rFonts w:ascii="Times New Roman" w:hAnsi="Times New Roman"/>
          <w:sz w:val="20"/>
          <w:szCs w:val="24"/>
        </w:rPr>
        <w:t xml:space="preserve"> </w:t>
      </w:r>
      <w:r w:rsidR="0006179A" w:rsidRPr="009F0FAC">
        <w:rPr>
          <w:rFonts w:ascii="Times New Roman" w:hAnsi="Times New Roman"/>
          <w:sz w:val="20"/>
          <w:szCs w:val="24"/>
        </w:rPr>
        <w:t>ĐKĐK</w:t>
      </w:r>
      <w:r w:rsidR="00E85AE7" w:rsidRPr="009F0FAC">
        <w:rPr>
          <w:rFonts w:ascii="Times New Roman" w:hAnsi="Times New Roman"/>
          <w:sz w:val="20"/>
          <w:szCs w:val="24"/>
        </w:rPr>
        <w:t xml:space="preserve"> </w:t>
      </w:r>
      <w:r w:rsidR="00E27329" w:rsidRPr="009F0FAC">
        <w:rPr>
          <w:rFonts w:ascii="Times New Roman" w:hAnsi="Times New Roman"/>
          <w:sz w:val="20"/>
          <w:szCs w:val="24"/>
        </w:rPr>
        <w:t xml:space="preserve">này </w:t>
      </w:r>
      <w:r w:rsidR="00E85AE7" w:rsidRPr="009F0FAC">
        <w:rPr>
          <w:rFonts w:ascii="Times New Roman" w:hAnsi="Times New Roman"/>
          <w:sz w:val="20"/>
          <w:szCs w:val="24"/>
        </w:rPr>
        <w:t>và theo</w:t>
      </w:r>
      <w:r w:rsidRPr="009F0FAC">
        <w:rPr>
          <w:rFonts w:ascii="Times New Roman" w:hAnsi="Times New Roman"/>
          <w:sz w:val="20"/>
          <w:szCs w:val="24"/>
          <w:lang w:val="vi-VN"/>
        </w:rPr>
        <w:t xml:space="preserve"> quy định của </w:t>
      </w:r>
      <w:r w:rsidR="0006179A" w:rsidRPr="009F0FAC">
        <w:rPr>
          <w:rFonts w:ascii="Times New Roman" w:hAnsi="Times New Roman"/>
          <w:sz w:val="20"/>
          <w:szCs w:val="24"/>
          <w:lang w:val="vi-VN"/>
        </w:rPr>
        <w:t>pháp luật</w:t>
      </w:r>
      <w:r w:rsidRPr="009F0FAC">
        <w:rPr>
          <w:rFonts w:ascii="Times New Roman" w:hAnsi="Times New Roman"/>
          <w:sz w:val="20"/>
          <w:szCs w:val="24"/>
          <w:lang w:val="vi-VN"/>
        </w:rPr>
        <w:t>.</w:t>
      </w:r>
    </w:p>
    <w:p w14:paraId="19985829" w14:textId="77777777" w:rsidR="00271B40" w:rsidRPr="009F0FAC" w:rsidRDefault="008B2D16" w:rsidP="00E93278">
      <w:pPr>
        <w:pStyle w:val="ListParagraph"/>
        <w:widowControl w:val="0"/>
        <w:numPr>
          <w:ilvl w:val="0"/>
          <w:numId w:val="1"/>
        </w:numPr>
        <w:spacing w:after="120" w:line="295" w:lineRule="auto"/>
        <w:ind w:left="993" w:hanging="993"/>
        <w:contextualSpacing w:val="0"/>
        <w:jc w:val="both"/>
        <w:outlineLvl w:val="2"/>
        <w:rPr>
          <w:rFonts w:ascii="Times New Roman" w:hAnsi="Times New Roman"/>
          <w:b/>
          <w:bCs/>
          <w:sz w:val="20"/>
          <w:szCs w:val="24"/>
          <w:lang w:val="vi-VN"/>
        </w:rPr>
      </w:pPr>
      <w:r w:rsidRPr="009F0FAC">
        <w:rPr>
          <w:rFonts w:ascii="Times New Roman" w:hAnsi="Times New Roman"/>
          <w:b/>
          <w:bCs/>
          <w:sz w:val="20"/>
          <w:szCs w:val="24"/>
        </w:rPr>
        <w:t>Đảm bảo an toàn trong sử dụng Thẻ</w:t>
      </w:r>
    </w:p>
    <w:p w14:paraId="047AE521" w14:textId="752C835E" w:rsidR="00271B40" w:rsidRPr="009F0FAC" w:rsidRDefault="00405C9C" w:rsidP="00E93278">
      <w:pPr>
        <w:widowControl w:val="0"/>
        <w:numPr>
          <w:ilvl w:val="0"/>
          <w:numId w:val="14"/>
        </w:numPr>
        <w:tabs>
          <w:tab w:val="left" w:pos="0"/>
        </w:tabs>
        <w:spacing w:after="120" w:line="295" w:lineRule="auto"/>
        <w:ind w:left="397" w:hanging="397"/>
        <w:jc w:val="both"/>
        <w:rPr>
          <w:rFonts w:ascii="Times New Roman" w:hAnsi="Times New Roman"/>
          <w:color w:val="000000"/>
          <w:sz w:val="18"/>
        </w:rPr>
      </w:pPr>
      <w:r>
        <w:rPr>
          <w:rFonts w:ascii="Times New Roman" w:hAnsi="Times New Roman"/>
          <w:sz w:val="20"/>
          <w:szCs w:val="24"/>
          <w:lang w:val="vi-VN"/>
        </w:rPr>
        <w:t>Chủ thẻ</w:t>
      </w:r>
      <w:r w:rsidR="008B2D16" w:rsidRPr="009F0FAC">
        <w:rPr>
          <w:rFonts w:ascii="Times New Roman" w:hAnsi="Times New Roman"/>
          <w:sz w:val="20"/>
          <w:szCs w:val="24"/>
          <w:lang w:val="vi-VN"/>
        </w:rPr>
        <w:t xml:space="preserve"> chịu trách nhiệm bảo mật </w:t>
      </w:r>
      <w:r w:rsidR="008B2D16" w:rsidRPr="009F0FAC">
        <w:rPr>
          <w:rFonts w:ascii="Times New Roman" w:eastAsia="Times New Roman" w:hAnsi="Times New Roman"/>
          <w:bCs/>
          <w:sz w:val="20"/>
          <w:szCs w:val="24"/>
        </w:rPr>
        <w:t xml:space="preserve">Thẻ, </w:t>
      </w:r>
      <w:r w:rsidR="008B2D16" w:rsidRPr="009F0FAC">
        <w:rPr>
          <w:rFonts w:ascii="Times New Roman" w:hAnsi="Times New Roman"/>
          <w:sz w:val="20"/>
          <w:szCs w:val="24"/>
          <w:lang w:val="vi-VN"/>
        </w:rPr>
        <w:t xml:space="preserve">thông tin liên quan đến việc phát hành và </w:t>
      </w:r>
      <w:r w:rsidR="003B6AB3" w:rsidRPr="009F0FAC">
        <w:rPr>
          <w:rFonts w:ascii="Times New Roman" w:hAnsi="Times New Roman"/>
          <w:sz w:val="20"/>
          <w:szCs w:val="24"/>
        </w:rPr>
        <w:t>sử dụng</w:t>
      </w:r>
      <w:r w:rsidR="008B2D16" w:rsidRPr="009F0FAC">
        <w:rPr>
          <w:rFonts w:ascii="Times New Roman" w:hAnsi="Times New Roman"/>
          <w:sz w:val="20"/>
          <w:szCs w:val="24"/>
          <w:lang w:val="vi-VN"/>
        </w:rPr>
        <w:t xml:space="preserve"> Thẻ của mình; </w:t>
      </w:r>
      <w:r>
        <w:rPr>
          <w:rFonts w:ascii="Times New Roman" w:hAnsi="Times New Roman"/>
          <w:sz w:val="20"/>
          <w:szCs w:val="24"/>
          <w:lang w:val="vi-VN"/>
        </w:rPr>
        <w:t>Chủ thẻ</w:t>
      </w:r>
      <w:r w:rsidR="008B2D16" w:rsidRPr="009F0FAC">
        <w:rPr>
          <w:rFonts w:ascii="Times New Roman" w:hAnsi="Times New Roman"/>
          <w:sz w:val="20"/>
          <w:szCs w:val="24"/>
          <w:lang w:val="vi-VN"/>
        </w:rPr>
        <w:t xml:space="preserve"> không được chuyển nhượng, cầm cố hoặc thế chấp Thẻ.</w:t>
      </w:r>
      <w:r w:rsidR="00A155CF" w:rsidRPr="009F0FAC">
        <w:rPr>
          <w:rFonts w:ascii="Times New Roman" w:hAnsi="Times New Roman"/>
          <w:sz w:val="20"/>
          <w:szCs w:val="24"/>
        </w:rPr>
        <w:t xml:space="preserve"> </w:t>
      </w:r>
      <w:r>
        <w:rPr>
          <w:rFonts w:ascii="Times New Roman" w:hAnsi="Times New Roman"/>
          <w:sz w:val="20"/>
          <w:szCs w:val="24"/>
          <w:lang w:val="nl-NL"/>
        </w:rPr>
        <w:t>Chủ thẻ</w:t>
      </w:r>
      <w:r w:rsidR="004939D8" w:rsidRPr="009F0FAC">
        <w:rPr>
          <w:rFonts w:ascii="Times New Roman" w:hAnsi="Times New Roman"/>
          <w:sz w:val="20"/>
          <w:szCs w:val="24"/>
          <w:lang w:val="nl-NL"/>
        </w:rPr>
        <w:t xml:space="preserve"> là</w:t>
      </w:r>
      <w:r w:rsidR="00A155CF" w:rsidRPr="009F0FAC">
        <w:rPr>
          <w:rFonts w:ascii="Times New Roman" w:hAnsi="Times New Roman"/>
          <w:sz w:val="18"/>
          <w:lang w:val="nl-NL"/>
        </w:rPr>
        <w:t xml:space="preserve"> </w:t>
      </w:r>
      <w:r w:rsidR="00290090" w:rsidRPr="009F0FAC">
        <w:rPr>
          <w:rFonts w:ascii="Times New Roman" w:hAnsi="Times New Roman"/>
          <w:sz w:val="20"/>
          <w:szCs w:val="24"/>
          <w:lang w:val="nl-NL"/>
        </w:rPr>
        <w:t xml:space="preserve">tổ chức </w:t>
      </w:r>
      <w:r w:rsidR="00290090" w:rsidRPr="009F0FAC">
        <w:rPr>
          <w:rFonts w:ascii="Times New Roman" w:hAnsi="Times New Roman"/>
          <w:color w:val="000000"/>
          <w:sz w:val="20"/>
          <w:szCs w:val="24"/>
        </w:rPr>
        <w:t xml:space="preserve">được ủy quyền bằng văn bản cho cá nhân sử dụng </w:t>
      </w:r>
      <w:r w:rsidR="00291EA6" w:rsidRPr="009F0FAC">
        <w:rPr>
          <w:rFonts w:ascii="Times New Roman" w:hAnsi="Times New Roman"/>
          <w:color w:val="000000"/>
          <w:sz w:val="20"/>
          <w:szCs w:val="24"/>
        </w:rPr>
        <w:t>T</w:t>
      </w:r>
      <w:r w:rsidR="00290090" w:rsidRPr="009F0FAC">
        <w:rPr>
          <w:rFonts w:ascii="Times New Roman" w:hAnsi="Times New Roman"/>
          <w:color w:val="000000"/>
          <w:sz w:val="20"/>
          <w:szCs w:val="24"/>
        </w:rPr>
        <w:t xml:space="preserve">hẻ của tổ chức đó theo </w:t>
      </w:r>
      <w:r w:rsidR="00291EA6" w:rsidRPr="009F0FAC">
        <w:rPr>
          <w:rFonts w:ascii="Times New Roman" w:hAnsi="Times New Roman"/>
          <w:color w:val="000000"/>
          <w:sz w:val="20"/>
          <w:szCs w:val="24"/>
        </w:rPr>
        <w:t>q</w:t>
      </w:r>
      <w:r w:rsidR="00290090" w:rsidRPr="009F0FAC">
        <w:rPr>
          <w:rFonts w:ascii="Times New Roman" w:hAnsi="Times New Roman"/>
          <w:color w:val="000000"/>
          <w:sz w:val="20"/>
          <w:szCs w:val="24"/>
        </w:rPr>
        <w:t xml:space="preserve">uy định của </w:t>
      </w:r>
      <w:r w:rsidR="0006179A" w:rsidRPr="009F0FAC">
        <w:rPr>
          <w:rFonts w:ascii="Times New Roman" w:hAnsi="Times New Roman"/>
          <w:color w:val="000000"/>
          <w:sz w:val="20"/>
          <w:szCs w:val="24"/>
        </w:rPr>
        <w:t>pháp luật</w:t>
      </w:r>
      <w:r w:rsidR="00290090" w:rsidRPr="009F0FAC">
        <w:rPr>
          <w:rFonts w:ascii="Times New Roman" w:hAnsi="Times New Roman"/>
          <w:color w:val="000000"/>
          <w:sz w:val="20"/>
          <w:szCs w:val="24"/>
        </w:rPr>
        <w:t>.</w:t>
      </w:r>
    </w:p>
    <w:p w14:paraId="79B4DA5B" w14:textId="47B8B3B8" w:rsidR="00271B40" w:rsidRPr="009F0FAC" w:rsidRDefault="00405C9C" w:rsidP="00E93278">
      <w:pPr>
        <w:widowControl w:val="0"/>
        <w:numPr>
          <w:ilvl w:val="0"/>
          <w:numId w:val="14"/>
        </w:numPr>
        <w:tabs>
          <w:tab w:val="left" w:pos="0"/>
        </w:tabs>
        <w:spacing w:after="120" w:line="295" w:lineRule="auto"/>
        <w:ind w:left="397" w:hanging="397"/>
        <w:jc w:val="both"/>
        <w:rPr>
          <w:rFonts w:ascii="Times New Roman" w:hAnsi="Times New Roman"/>
          <w:sz w:val="20"/>
          <w:szCs w:val="24"/>
          <w:lang w:val="vi-VN"/>
        </w:rPr>
      </w:pPr>
      <w:r>
        <w:rPr>
          <w:rFonts w:ascii="Times New Roman" w:hAnsi="Times New Roman"/>
          <w:sz w:val="20"/>
          <w:szCs w:val="24"/>
          <w:lang w:val="vi-VN"/>
        </w:rPr>
        <w:t>Chủ thẻ</w:t>
      </w:r>
      <w:r w:rsidR="008B2D16" w:rsidRPr="009F0FAC">
        <w:rPr>
          <w:rFonts w:ascii="Times New Roman" w:hAnsi="Times New Roman"/>
          <w:sz w:val="20"/>
          <w:szCs w:val="24"/>
          <w:lang w:val="vi-VN"/>
        </w:rPr>
        <w:t xml:space="preserve"> có trách nhiệm bảo quản Thẻ vật lý</w:t>
      </w:r>
      <w:r w:rsidR="002561F3" w:rsidRPr="009F0FAC">
        <w:rPr>
          <w:rFonts w:ascii="Times New Roman" w:hAnsi="Times New Roman"/>
          <w:sz w:val="20"/>
          <w:szCs w:val="24"/>
        </w:rPr>
        <w:t>, mã PIN</w:t>
      </w:r>
      <w:r w:rsidR="00E13597" w:rsidRPr="009F0FAC">
        <w:rPr>
          <w:rFonts w:ascii="Times New Roman" w:hAnsi="Times New Roman"/>
          <w:sz w:val="20"/>
          <w:szCs w:val="24"/>
        </w:rPr>
        <w:t xml:space="preserve">, </w:t>
      </w:r>
      <w:r w:rsidR="008B2D16" w:rsidRPr="009F0FAC">
        <w:rPr>
          <w:rFonts w:ascii="Times New Roman" w:hAnsi="Times New Roman"/>
          <w:sz w:val="20"/>
          <w:szCs w:val="24"/>
          <w:lang w:val="vi-VN"/>
        </w:rPr>
        <w:t>các thông tin được mã hóa, in trên Thẻ</w:t>
      </w:r>
      <w:r w:rsidR="00E13597" w:rsidRPr="009F0FAC">
        <w:rPr>
          <w:rFonts w:ascii="Times New Roman" w:hAnsi="Times New Roman"/>
          <w:sz w:val="20"/>
          <w:szCs w:val="24"/>
          <w:lang w:val="vi-VN"/>
        </w:rPr>
        <w:t xml:space="preserve"> và </w:t>
      </w:r>
      <w:r w:rsidR="00E13597" w:rsidRPr="009F0FAC">
        <w:rPr>
          <w:rFonts w:ascii="Times New Roman" w:hAnsi="Times New Roman"/>
          <w:sz w:val="20"/>
          <w:szCs w:val="24"/>
        </w:rPr>
        <w:t>các phương thức xác thực</w:t>
      </w:r>
      <w:r w:rsidR="00E13597" w:rsidRPr="009F0FAC">
        <w:rPr>
          <w:rFonts w:ascii="Times New Roman" w:hAnsi="Times New Roman"/>
          <w:sz w:val="20"/>
          <w:szCs w:val="24"/>
          <w:lang w:val="vi-VN"/>
        </w:rPr>
        <w:t xml:space="preserve"> giao dịch thực hiện bằng </w:t>
      </w:r>
      <w:r w:rsidR="00E13597" w:rsidRPr="009F0FAC">
        <w:rPr>
          <w:rFonts w:ascii="Times New Roman" w:hAnsi="Times New Roman"/>
          <w:sz w:val="20"/>
          <w:szCs w:val="24"/>
        </w:rPr>
        <w:t>Thẻ.</w:t>
      </w:r>
    </w:p>
    <w:p w14:paraId="2A29DE2E" w14:textId="240B12D9" w:rsidR="003C74D1" w:rsidRPr="009F0FAC" w:rsidRDefault="008B2D16" w:rsidP="00E93278">
      <w:pPr>
        <w:widowControl w:val="0"/>
        <w:numPr>
          <w:ilvl w:val="0"/>
          <w:numId w:val="14"/>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 xml:space="preserve">Khi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phát hiện bị mất/thất lạc Thẻ</w:t>
      </w:r>
      <w:r w:rsidR="00A155CF" w:rsidRPr="009F0FAC">
        <w:rPr>
          <w:rFonts w:ascii="Times New Roman" w:hAnsi="Times New Roman"/>
          <w:sz w:val="20"/>
          <w:szCs w:val="24"/>
        </w:rPr>
        <w:t xml:space="preserve"> hoặc lộ thông tin </w:t>
      </w:r>
      <w:r w:rsidR="00E27329" w:rsidRPr="009F0FAC">
        <w:rPr>
          <w:rFonts w:ascii="Times New Roman" w:hAnsi="Times New Roman"/>
          <w:sz w:val="20"/>
          <w:szCs w:val="24"/>
        </w:rPr>
        <w:t>T</w:t>
      </w:r>
      <w:r w:rsidR="00A155CF" w:rsidRPr="009F0FAC">
        <w:rPr>
          <w:rFonts w:ascii="Times New Roman" w:hAnsi="Times New Roman"/>
          <w:sz w:val="20"/>
          <w:szCs w:val="24"/>
        </w:rPr>
        <w:t>hẻ</w:t>
      </w:r>
      <w:r w:rsidRPr="009F0FAC">
        <w:rPr>
          <w:rFonts w:ascii="Times New Roman" w:hAnsi="Times New Roman"/>
          <w:sz w:val="20"/>
          <w:szCs w:val="24"/>
          <w:lang w:val="vi-VN"/>
        </w:rPr>
        <w:t xml:space="preserve">, phát hiện hoặc nghi ngờ việc truy cập trái phép, lộ PIN, hoặc các trường hợp khác phát hiện hoặc nghi ngờ Thẻ bị gian lận, lợi dụng,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phải ngay lập tức thông báo </w:t>
      </w:r>
      <w:r w:rsidRPr="009F0FAC">
        <w:rPr>
          <w:rFonts w:ascii="Times New Roman" w:hAnsi="Times New Roman"/>
          <w:sz w:val="20"/>
          <w:szCs w:val="24"/>
        </w:rPr>
        <w:t>v</w:t>
      </w:r>
      <w:r w:rsidRPr="009F0FAC">
        <w:rPr>
          <w:rFonts w:ascii="Times New Roman" w:hAnsi="Times New Roman"/>
          <w:sz w:val="20"/>
          <w:szCs w:val="24"/>
          <w:lang w:val="vi-VN"/>
        </w:rPr>
        <w:t xml:space="preserve">ới </w:t>
      </w:r>
      <w:r w:rsidR="00B7798C">
        <w:rPr>
          <w:rFonts w:ascii="Times New Roman" w:hAnsi="Times New Roman"/>
          <w:sz w:val="20"/>
          <w:szCs w:val="24"/>
          <w:lang w:val="vi-VN"/>
        </w:rPr>
        <w:t>PGBank</w:t>
      </w:r>
      <w:r w:rsidRPr="009F0FAC">
        <w:rPr>
          <w:rFonts w:ascii="Times New Roman" w:hAnsi="Times New Roman"/>
          <w:sz w:val="20"/>
          <w:szCs w:val="24"/>
        </w:rPr>
        <w:t xml:space="preserve"> </w:t>
      </w:r>
      <w:r w:rsidR="007A7232" w:rsidRPr="009F0FAC">
        <w:rPr>
          <w:rFonts w:ascii="Times New Roman" w:hAnsi="Times New Roman"/>
          <w:sz w:val="20"/>
          <w:szCs w:val="24"/>
        </w:rPr>
        <w:t>(</w:t>
      </w:r>
      <w:r w:rsidRPr="009F0FAC">
        <w:rPr>
          <w:rFonts w:ascii="Times New Roman" w:hAnsi="Times New Roman"/>
          <w:sz w:val="20"/>
          <w:szCs w:val="24"/>
        </w:rPr>
        <w:t xml:space="preserve">qua tổng đài Dịch vụ </w:t>
      </w:r>
      <w:r w:rsidR="00645AE0">
        <w:rPr>
          <w:rFonts w:ascii="Times New Roman" w:hAnsi="Times New Roman"/>
          <w:sz w:val="20"/>
          <w:szCs w:val="24"/>
        </w:rPr>
        <w:t xml:space="preserve">khách hàng </w:t>
      </w:r>
      <w:r w:rsidR="007A7232" w:rsidRPr="009F0FAC">
        <w:rPr>
          <w:rFonts w:ascii="Times New Roman" w:hAnsi="Times New Roman"/>
          <w:sz w:val="20"/>
          <w:szCs w:val="24"/>
        </w:rPr>
        <w:t xml:space="preserve">hoặc Chi nhánh/Phòng </w:t>
      </w:r>
      <w:r w:rsidR="00394551">
        <w:rPr>
          <w:rFonts w:ascii="Times New Roman" w:hAnsi="Times New Roman"/>
          <w:sz w:val="20"/>
          <w:szCs w:val="24"/>
        </w:rPr>
        <w:t>G</w:t>
      </w:r>
      <w:r w:rsidR="007A7232" w:rsidRPr="009F0FAC">
        <w:rPr>
          <w:rFonts w:ascii="Times New Roman" w:hAnsi="Times New Roman"/>
          <w:sz w:val="20"/>
          <w:szCs w:val="24"/>
        </w:rPr>
        <w:t xml:space="preserve">iao dịch của </w:t>
      </w:r>
      <w:r w:rsidR="00B7798C">
        <w:rPr>
          <w:rFonts w:ascii="Times New Roman" w:hAnsi="Times New Roman"/>
          <w:sz w:val="20"/>
          <w:szCs w:val="24"/>
        </w:rPr>
        <w:t>PGBank</w:t>
      </w:r>
      <w:r w:rsidR="007A7232" w:rsidRPr="009F0FAC">
        <w:rPr>
          <w:rFonts w:ascii="Times New Roman" w:hAnsi="Times New Roman"/>
          <w:sz w:val="20"/>
          <w:szCs w:val="24"/>
        </w:rPr>
        <w:t>)</w:t>
      </w:r>
      <w:r w:rsidR="003C74D1" w:rsidRPr="009F0FAC">
        <w:rPr>
          <w:rFonts w:ascii="Times New Roman" w:hAnsi="Times New Roman"/>
          <w:sz w:val="20"/>
          <w:szCs w:val="24"/>
        </w:rPr>
        <w:t xml:space="preserve">. Để kịp thời hạn chế các tổn thất phát sinh, </w:t>
      </w:r>
      <w:r w:rsidR="00405C9C">
        <w:rPr>
          <w:rFonts w:ascii="Times New Roman" w:hAnsi="Times New Roman"/>
          <w:sz w:val="20"/>
          <w:szCs w:val="24"/>
        </w:rPr>
        <w:t>Chủ thẻ</w:t>
      </w:r>
      <w:r w:rsidR="003C74D1" w:rsidRPr="009F0FAC">
        <w:rPr>
          <w:rFonts w:ascii="Times New Roman" w:hAnsi="Times New Roman"/>
          <w:sz w:val="20"/>
          <w:szCs w:val="24"/>
        </w:rPr>
        <w:t xml:space="preserve"> đồng ý cho </w:t>
      </w:r>
      <w:r w:rsidR="00B7798C">
        <w:rPr>
          <w:rFonts w:ascii="Times New Roman" w:hAnsi="Times New Roman"/>
          <w:sz w:val="20"/>
          <w:szCs w:val="24"/>
        </w:rPr>
        <w:t>PGBank</w:t>
      </w:r>
      <w:r w:rsidR="003C74D1" w:rsidRPr="009F0FAC">
        <w:rPr>
          <w:rFonts w:ascii="Times New Roman" w:hAnsi="Times New Roman"/>
          <w:sz w:val="20"/>
          <w:szCs w:val="24"/>
        </w:rPr>
        <w:t xml:space="preserve"> thực hiện </w:t>
      </w:r>
      <w:r w:rsidR="00291EA6" w:rsidRPr="009F0FAC">
        <w:rPr>
          <w:rFonts w:ascii="Times New Roman" w:hAnsi="Times New Roman"/>
          <w:sz w:val="20"/>
          <w:szCs w:val="24"/>
        </w:rPr>
        <w:t>việc</w:t>
      </w:r>
      <w:r w:rsidR="003C74D1" w:rsidRPr="009F0FAC">
        <w:rPr>
          <w:rFonts w:ascii="Times New Roman" w:hAnsi="Times New Roman"/>
          <w:sz w:val="20"/>
          <w:szCs w:val="24"/>
        </w:rPr>
        <w:t xml:space="preserve"> khóa thẻ tạm thời và phối hợp với các bên liên quan để thực hiện các biện pháp nghiệp vụ cần thiết khác nhằm ngăn chặn các thiệt hại có thể xảy ra</w:t>
      </w:r>
      <w:r w:rsidR="00E27329" w:rsidRPr="009F0FAC">
        <w:rPr>
          <w:rFonts w:ascii="Times New Roman" w:hAnsi="Times New Roman"/>
          <w:sz w:val="20"/>
          <w:szCs w:val="24"/>
        </w:rPr>
        <w:t>,</w:t>
      </w:r>
      <w:r w:rsidR="00291EA6" w:rsidRPr="009F0FAC">
        <w:rPr>
          <w:rFonts w:ascii="Times New Roman" w:hAnsi="Times New Roman"/>
          <w:sz w:val="20"/>
          <w:szCs w:val="24"/>
        </w:rPr>
        <w:t xml:space="preserve"> đồng thời thông báo lại cho </w:t>
      </w:r>
      <w:r w:rsidR="00405C9C">
        <w:rPr>
          <w:rFonts w:ascii="Times New Roman" w:hAnsi="Times New Roman"/>
          <w:sz w:val="20"/>
          <w:szCs w:val="24"/>
        </w:rPr>
        <w:t>Chủ thẻ</w:t>
      </w:r>
      <w:r w:rsidR="003C74D1" w:rsidRPr="009F0FAC">
        <w:rPr>
          <w:rFonts w:ascii="Times New Roman" w:hAnsi="Times New Roman"/>
          <w:sz w:val="20"/>
          <w:szCs w:val="24"/>
          <w:lang w:val="vi-VN"/>
        </w:rPr>
        <w:t xml:space="preserve">. </w:t>
      </w:r>
      <w:r w:rsidR="00B7798C">
        <w:rPr>
          <w:rFonts w:ascii="Times New Roman" w:hAnsi="Times New Roman"/>
          <w:sz w:val="20"/>
          <w:szCs w:val="24"/>
          <w:lang w:val="vi-VN"/>
        </w:rPr>
        <w:t>PGBank</w:t>
      </w:r>
      <w:r w:rsidR="003C74D1" w:rsidRPr="009F0FAC">
        <w:rPr>
          <w:rFonts w:ascii="Times New Roman" w:hAnsi="Times New Roman"/>
          <w:sz w:val="20"/>
          <w:szCs w:val="24"/>
          <w:lang w:val="vi-VN"/>
        </w:rPr>
        <w:t xml:space="preserve"> không chịu trách nhiệm về: </w:t>
      </w:r>
      <w:r w:rsidR="00A44FF7">
        <w:rPr>
          <w:rFonts w:ascii="Times New Roman" w:hAnsi="Times New Roman"/>
          <w:sz w:val="20"/>
          <w:szCs w:val="24"/>
        </w:rPr>
        <w:t>N</w:t>
      </w:r>
      <w:r w:rsidR="00A44FF7" w:rsidRPr="009F0FAC">
        <w:rPr>
          <w:rFonts w:ascii="Times New Roman" w:hAnsi="Times New Roman"/>
          <w:sz w:val="20"/>
          <w:szCs w:val="24"/>
          <w:lang w:val="vi-VN"/>
        </w:rPr>
        <w:t xml:space="preserve">hững </w:t>
      </w:r>
      <w:r w:rsidR="003C74D1" w:rsidRPr="009F0FAC">
        <w:rPr>
          <w:rFonts w:ascii="Times New Roman" w:hAnsi="Times New Roman"/>
          <w:sz w:val="20"/>
          <w:szCs w:val="24"/>
          <w:lang w:val="vi-VN"/>
        </w:rPr>
        <w:t xml:space="preserve">tổn thất, rủi ro phát sinh từ sử dụng Thẻ </w:t>
      </w:r>
      <w:r w:rsidR="003C74D1" w:rsidRPr="009F0FAC">
        <w:rPr>
          <w:rFonts w:ascii="Times New Roman" w:hAnsi="Times New Roman"/>
          <w:sz w:val="20"/>
          <w:szCs w:val="24"/>
        </w:rPr>
        <w:t xml:space="preserve">nếu </w:t>
      </w:r>
      <w:r w:rsidR="00405C9C">
        <w:rPr>
          <w:rFonts w:ascii="Times New Roman" w:hAnsi="Times New Roman"/>
          <w:sz w:val="20"/>
          <w:szCs w:val="24"/>
          <w:lang w:val="vi-VN"/>
        </w:rPr>
        <w:t>Chủ thẻ</w:t>
      </w:r>
      <w:r w:rsidR="003C74D1" w:rsidRPr="009F0FAC">
        <w:rPr>
          <w:rFonts w:ascii="Times New Roman" w:hAnsi="Times New Roman"/>
          <w:sz w:val="20"/>
          <w:szCs w:val="24"/>
          <w:lang w:val="vi-VN"/>
        </w:rPr>
        <w:t xml:space="preserve"> không thông báo</w:t>
      </w:r>
      <w:r w:rsidR="009249CD" w:rsidRPr="009F0FAC">
        <w:rPr>
          <w:rFonts w:ascii="Times New Roman" w:hAnsi="Times New Roman"/>
          <w:sz w:val="20"/>
          <w:szCs w:val="24"/>
        </w:rPr>
        <w:t xml:space="preserve">, </w:t>
      </w:r>
      <w:r w:rsidR="007B0864" w:rsidRPr="009F0FAC">
        <w:rPr>
          <w:rFonts w:ascii="Times New Roman" w:hAnsi="Times New Roman"/>
          <w:sz w:val="20"/>
          <w:szCs w:val="24"/>
        </w:rPr>
        <w:t xml:space="preserve">và/hoặc </w:t>
      </w:r>
      <w:r w:rsidR="009249CD" w:rsidRPr="009F0FAC">
        <w:rPr>
          <w:rFonts w:ascii="Times New Roman" w:hAnsi="Times New Roman"/>
          <w:sz w:val="20"/>
          <w:szCs w:val="24"/>
        </w:rPr>
        <w:t>thông báo không kịp thời cho</w:t>
      </w:r>
      <w:r w:rsidR="003C74D1" w:rsidRPr="009F0FAC">
        <w:rPr>
          <w:rFonts w:ascii="Times New Roman" w:hAnsi="Times New Roman"/>
          <w:sz w:val="20"/>
          <w:szCs w:val="24"/>
          <w:lang w:val="vi-VN"/>
        </w:rPr>
        <w:t xml:space="preserve"> </w:t>
      </w:r>
      <w:r w:rsidR="00B7798C">
        <w:rPr>
          <w:rFonts w:ascii="Times New Roman" w:hAnsi="Times New Roman"/>
          <w:sz w:val="20"/>
          <w:szCs w:val="24"/>
          <w:lang w:val="vi-VN"/>
        </w:rPr>
        <w:t>PGBank</w:t>
      </w:r>
      <w:r w:rsidR="003C74D1" w:rsidRPr="009F0FAC">
        <w:rPr>
          <w:rFonts w:ascii="Times New Roman" w:hAnsi="Times New Roman"/>
          <w:sz w:val="20"/>
          <w:szCs w:val="24"/>
        </w:rPr>
        <w:t xml:space="preserve"> </w:t>
      </w:r>
      <w:r w:rsidR="003C74D1" w:rsidRPr="009F0FAC">
        <w:rPr>
          <w:rFonts w:ascii="Times New Roman" w:hAnsi="Times New Roman"/>
          <w:sz w:val="20"/>
          <w:szCs w:val="24"/>
          <w:lang w:val="vi-VN"/>
        </w:rPr>
        <w:t xml:space="preserve">và/hoặc các tổn thất, rủi ro phát sinh từ sử dụng Thẻ xảy ra trước thời điểm </w:t>
      </w:r>
      <w:r w:rsidR="00B7798C">
        <w:rPr>
          <w:rFonts w:ascii="Times New Roman" w:hAnsi="Times New Roman"/>
          <w:sz w:val="20"/>
          <w:szCs w:val="24"/>
          <w:lang w:val="vi-VN"/>
        </w:rPr>
        <w:t>PGBank</w:t>
      </w:r>
      <w:r w:rsidR="003C74D1" w:rsidRPr="009F0FAC">
        <w:rPr>
          <w:rFonts w:ascii="Times New Roman" w:hAnsi="Times New Roman"/>
          <w:sz w:val="20"/>
          <w:szCs w:val="24"/>
          <w:lang w:val="vi-VN"/>
        </w:rPr>
        <w:t xml:space="preserve"> khóa Thẻ</w:t>
      </w:r>
      <w:r w:rsidR="003C74D1" w:rsidRPr="009F0FAC">
        <w:rPr>
          <w:rFonts w:ascii="Times New Roman" w:hAnsi="Times New Roman"/>
          <w:sz w:val="20"/>
          <w:szCs w:val="24"/>
        </w:rPr>
        <w:t>.</w:t>
      </w:r>
    </w:p>
    <w:p w14:paraId="233D4DC6" w14:textId="57DEE05A" w:rsidR="00271B40" w:rsidRPr="009F0FAC" w:rsidRDefault="00405C9C" w:rsidP="00E93278">
      <w:pPr>
        <w:widowControl w:val="0"/>
        <w:numPr>
          <w:ilvl w:val="0"/>
          <w:numId w:val="14"/>
        </w:numPr>
        <w:tabs>
          <w:tab w:val="left" w:pos="0"/>
        </w:tabs>
        <w:spacing w:after="120" w:line="295" w:lineRule="auto"/>
        <w:ind w:left="397" w:hanging="397"/>
        <w:jc w:val="both"/>
        <w:rPr>
          <w:rFonts w:ascii="Times New Roman" w:hAnsi="Times New Roman"/>
          <w:sz w:val="20"/>
          <w:szCs w:val="24"/>
          <w:lang w:val="vi-VN"/>
        </w:rPr>
      </w:pPr>
      <w:r>
        <w:rPr>
          <w:rFonts w:ascii="Times New Roman" w:hAnsi="Times New Roman"/>
          <w:sz w:val="20"/>
          <w:szCs w:val="24"/>
          <w:lang w:val="vi-VN"/>
        </w:rPr>
        <w:t>Chủ thẻ</w:t>
      </w:r>
      <w:r w:rsidR="008B2D16" w:rsidRPr="009F0FAC">
        <w:rPr>
          <w:rFonts w:ascii="Times New Roman" w:hAnsi="Times New Roman"/>
          <w:sz w:val="20"/>
          <w:szCs w:val="24"/>
          <w:lang w:val="vi-VN"/>
        </w:rPr>
        <w:t xml:space="preserve"> phải chịu trách nhiệm về những thiệt hại do sai sót hoặc bị lợi dụng, lừa đảo trong giao dịch </w:t>
      </w:r>
      <w:r w:rsidR="00F56CAB" w:rsidRPr="009F0FAC">
        <w:rPr>
          <w:rFonts w:ascii="Times New Roman" w:hAnsi="Times New Roman"/>
          <w:sz w:val="20"/>
          <w:szCs w:val="24"/>
        </w:rPr>
        <w:t>T</w:t>
      </w:r>
      <w:r w:rsidR="008B2D16" w:rsidRPr="009F0FAC">
        <w:rPr>
          <w:rFonts w:ascii="Times New Roman" w:hAnsi="Times New Roman"/>
          <w:sz w:val="20"/>
          <w:szCs w:val="24"/>
          <w:lang w:val="vi-VN"/>
        </w:rPr>
        <w:t xml:space="preserve">hẻ do lỗi của </w:t>
      </w:r>
      <w:r>
        <w:rPr>
          <w:rFonts w:ascii="Times New Roman" w:hAnsi="Times New Roman"/>
          <w:sz w:val="20"/>
          <w:szCs w:val="24"/>
        </w:rPr>
        <w:t>Chủ thẻ</w:t>
      </w:r>
      <w:r w:rsidR="008B2D16" w:rsidRPr="009F0FAC">
        <w:rPr>
          <w:rFonts w:ascii="Times New Roman" w:hAnsi="Times New Roman"/>
          <w:sz w:val="20"/>
          <w:szCs w:val="24"/>
          <w:lang w:val="vi-VN"/>
        </w:rPr>
        <w:t xml:space="preserve">. Giao dịch mua hàng bằng Thẻ và giao dịch </w:t>
      </w:r>
      <w:r w:rsidR="008B2D16" w:rsidRPr="009F0FAC">
        <w:rPr>
          <w:rFonts w:ascii="Times New Roman" w:hAnsi="Times New Roman"/>
          <w:sz w:val="20"/>
          <w:szCs w:val="24"/>
          <w:lang w:val="vi-VN"/>
        </w:rPr>
        <w:lastRenderedPageBreak/>
        <w:t xml:space="preserve">hoàn tiền sau đó vào </w:t>
      </w:r>
      <w:r w:rsidR="00391681" w:rsidRPr="009F0FAC">
        <w:rPr>
          <w:rFonts w:ascii="Times New Roman" w:hAnsi="Times New Roman"/>
          <w:sz w:val="20"/>
          <w:szCs w:val="24"/>
        </w:rPr>
        <w:t>T</w:t>
      </w:r>
      <w:r w:rsidR="003C74D1" w:rsidRPr="009F0FAC">
        <w:rPr>
          <w:rFonts w:ascii="Times New Roman" w:hAnsi="Times New Roman"/>
          <w:sz w:val="20"/>
          <w:szCs w:val="24"/>
        </w:rPr>
        <w:t>hẻ</w:t>
      </w:r>
      <w:r w:rsidR="008B2D16" w:rsidRPr="009F0FAC">
        <w:rPr>
          <w:rFonts w:ascii="Times New Roman" w:hAnsi="Times New Roman"/>
          <w:sz w:val="20"/>
          <w:szCs w:val="24"/>
          <w:lang w:val="vi-VN"/>
        </w:rPr>
        <w:t xml:space="preserve"> do hàng hóa/dịch vụ bị trả lại/hủy bỏ là hai giao dịch tách biệt. Khoản tiền được hoàn trả chỉ được chuyển vào </w:t>
      </w:r>
      <w:r w:rsidR="00394551">
        <w:rPr>
          <w:rFonts w:ascii="Times New Roman" w:hAnsi="Times New Roman"/>
          <w:sz w:val="20"/>
          <w:szCs w:val="24"/>
        </w:rPr>
        <w:t>t</w:t>
      </w:r>
      <w:r w:rsidR="00372B9F" w:rsidRPr="009F0FAC">
        <w:rPr>
          <w:rFonts w:ascii="Times New Roman" w:hAnsi="Times New Roman"/>
          <w:sz w:val="20"/>
          <w:szCs w:val="24"/>
        </w:rPr>
        <w:t xml:space="preserve">ài khoản thanh toán của </w:t>
      </w:r>
      <w:r>
        <w:rPr>
          <w:rFonts w:ascii="Times New Roman" w:hAnsi="Times New Roman"/>
          <w:sz w:val="20"/>
          <w:szCs w:val="24"/>
        </w:rPr>
        <w:t>Chủ thẻ</w:t>
      </w:r>
      <w:r w:rsidR="008B2D16" w:rsidRPr="009F0FAC">
        <w:rPr>
          <w:rFonts w:ascii="Times New Roman" w:hAnsi="Times New Roman"/>
          <w:sz w:val="20"/>
          <w:szCs w:val="24"/>
          <w:lang w:val="vi-VN"/>
        </w:rPr>
        <w:t xml:space="preserve"> khi </w:t>
      </w:r>
      <w:r w:rsidR="00B7798C">
        <w:rPr>
          <w:rFonts w:ascii="Times New Roman" w:hAnsi="Times New Roman"/>
          <w:sz w:val="20"/>
          <w:szCs w:val="24"/>
          <w:lang w:val="vi-VN"/>
        </w:rPr>
        <w:t>PGBank</w:t>
      </w:r>
      <w:r w:rsidR="008B2D16" w:rsidRPr="009F0FAC">
        <w:rPr>
          <w:rFonts w:ascii="Times New Roman" w:hAnsi="Times New Roman"/>
          <w:sz w:val="20"/>
          <w:szCs w:val="24"/>
          <w:lang w:val="vi-VN"/>
        </w:rPr>
        <w:t xml:space="preserve"> nhận được khoản tiền này từ </w:t>
      </w:r>
      <w:r w:rsidR="00696EA9" w:rsidRPr="009F0FAC">
        <w:rPr>
          <w:rFonts w:ascii="Times New Roman" w:hAnsi="Times New Roman"/>
          <w:sz w:val="20"/>
          <w:szCs w:val="24"/>
        </w:rPr>
        <w:t>ĐVCNT</w:t>
      </w:r>
      <w:r w:rsidR="008B2D16" w:rsidRPr="009F0FAC">
        <w:rPr>
          <w:rFonts w:ascii="Times New Roman" w:hAnsi="Times New Roman"/>
          <w:sz w:val="20"/>
          <w:szCs w:val="24"/>
          <w:lang w:val="vi-VN"/>
        </w:rPr>
        <w:t xml:space="preserve">. </w:t>
      </w:r>
    </w:p>
    <w:p w14:paraId="01DD6E37" w14:textId="1C51CE84" w:rsidR="00271B40" w:rsidRPr="009F0FAC" w:rsidRDefault="00B7798C" w:rsidP="00E93278">
      <w:pPr>
        <w:widowControl w:val="0"/>
        <w:numPr>
          <w:ilvl w:val="0"/>
          <w:numId w:val="14"/>
        </w:numPr>
        <w:tabs>
          <w:tab w:val="left" w:pos="0"/>
        </w:tabs>
        <w:spacing w:after="120" w:line="295" w:lineRule="auto"/>
        <w:ind w:left="397" w:hanging="397"/>
        <w:jc w:val="both"/>
        <w:rPr>
          <w:rFonts w:ascii="Times New Roman" w:hAnsi="Times New Roman"/>
          <w:sz w:val="20"/>
          <w:szCs w:val="24"/>
          <w:lang w:val="vi-VN"/>
        </w:rPr>
      </w:pPr>
      <w:r>
        <w:rPr>
          <w:rFonts w:ascii="Times New Roman" w:hAnsi="Times New Roman"/>
          <w:sz w:val="20"/>
          <w:szCs w:val="24"/>
          <w:lang w:val="vi-VN"/>
        </w:rPr>
        <w:t>PGBank</w:t>
      </w:r>
      <w:r w:rsidR="008B2D16" w:rsidRPr="009F0FAC">
        <w:rPr>
          <w:rFonts w:ascii="Times New Roman" w:hAnsi="Times New Roman"/>
          <w:sz w:val="20"/>
          <w:szCs w:val="24"/>
          <w:lang w:val="vi-VN"/>
        </w:rPr>
        <w:t xml:space="preserve"> được </w:t>
      </w:r>
      <w:r w:rsidR="006965F1" w:rsidRPr="009F0FAC">
        <w:rPr>
          <w:rFonts w:ascii="Times New Roman" w:hAnsi="Times New Roman"/>
          <w:sz w:val="20"/>
          <w:szCs w:val="24"/>
        </w:rPr>
        <w:t>miễn trừ trách nhiệm</w:t>
      </w:r>
      <w:r w:rsidR="008B2D16" w:rsidRPr="009F0FAC">
        <w:rPr>
          <w:rFonts w:ascii="Times New Roman" w:hAnsi="Times New Roman"/>
          <w:sz w:val="20"/>
          <w:szCs w:val="24"/>
          <w:lang w:val="vi-VN"/>
        </w:rPr>
        <w:t xml:space="preserve"> trong các</w:t>
      </w:r>
      <w:r w:rsidR="008B2D16" w:rsidRPr="009F0FAC" w:rsidDel="00454223">
        <w:rPr>
          <w:rFonts w:ascii="Times New Roman" w:hAnsi="Times New Roman"/>
          <w:sz w:val="20"/>
          <w:szCs w:val="24"/>
          <w:lang w:val="vi-VN"/>
        </w:rPr>
        <w:t xml:space="preserve"> </w:t>
      </w:r>
      <w:r w:rsidR="008B2D16" w:rsidRPr="009F0FAC">
        <w:rPr>
          <w:rFonts w:ascii="Times New Roman" w:hAnsi="Times New Roman"/>
          <w:sz w:val="20"/>
          <w:szCs w:val="24"/>
          <w:lang w:val="vi-VN"/>
        </w:rPr>
        <w:t>trường hợp bất khả kháng</w:t>
      </w:r>
      <w:r w:rsidR="008B2D16" w:rsidRPr="009F0FAC">
        <w:rPr>
          <w:rFonts w:ascii="Times New Roman" w:hAnsi="Times New Roman"/>
          <w:sz w:val="20"/>
          <w:szCs w:val="24"/>
        </w:rPr>
        <w:t xml:space="preserve"> </w:t>
      </w:r>
      <w:r w:rsidR="008B2D16" w:rsidRPr="009F0FAC">
        <w:rPr>
          <w:rFonts w:ascii="Times New Roman" w:hAnsi="Times New Roman"/>
          <w:sz w:val="20"/>
          <w:szCs w:val="24"/>
          <w:lang w:val="vi-VN"/>
        </w:rPr>
        <w:t xml:space="preserve">theo quy định tại </w:t>
      </w:r>
      <w:r w:rsidR="00405DE7" w:rsidRPr="009F0FAC">
        <w:rPr>
          <w:rFonts w:ascii="Times New Roman" w:hAnsi="Times New Roman"/>
          <w:sz w:val="20"/>
          <w:szCs w:val="24"/>
          <w:lang w:val="vi-VN"/>
        </w:rPr>
        <w:t xml:space="preserve">Điều 11 </w:t>
      </w:r>
      <w:r w:rsidR="00391681" w:rsidRPr="009F0FAC">
        <w:rPr>
          <w:rFonts w:ascii="Times New Roman" w:hAnsi="Times New Roman"/>
          <w:sz w:val="20"/>
          <w:szCs w:val="24"/>
        </w:rPr>
        <w:t>ĐKĐK</w:t>
      </w:r>
      <w:r w:rsidR="00405DE7" w:rsidRPr="009F0FAC">
        <w:rPr>
          <w:rFonts w:ascii="Times New Roman" w:hAnsi="Times New Roman"/>
          <w:sz w:val="20"/>
          <w:szCs w:val="24"/>
          <w:lang w:val="vi-VN"/>
        </w:rPr>
        <w:t xml:space="preserve"> này.</w:t>
      </w:r>
    </w:p>
    <w:p w14:paraId="26D9D9D2" w14:textId="1AFB6074" w:rsidR="00271B40" w:rsidRPr="009F0FAC" w:rsidRDefault="00B7798C" w:rsidP="00E93278">
      <w:pPr>
        <w:widowControl w:val="0"/>
        <w:numPr>
          <w:ilvl w:val="0"/>
          <w:numId w:val="14"/>
        </w:numPr>
        <w:tabs>
          <w:tab w:val="left" w:pos="0"/>
        </w:tabs>
        <w:spacing w:after="120" w:line="295" w:lineRule="auto"/>
        <w:ind w:left="397" w:hanging="397"/>
        <w:jc w:val="both"/>
        <w:rPr>
          <w:rFonts w:ascii="Times New Roman" w:hAnsi="Times New Roman"/>
          <w:sz w:val="20"/>
          <w:szCs w:val="24"/>
          <w:lang w:val="vi-VN"/>
        </w:rPr>
      </w:pPr>
      <w:r>
        <w:rPr>
          <w:rFonts w:ascii="Times New Roman" w:hAnsi="Times New Roman"/>
          <w:sz w:val="20"/>
          <w:szCs w:val="24"/>
          <w:lang w:val="vi-VN"/>
        </w:rPr>
        <w:t>PGBank</w:t>
      </w:r>
      <w:r w:rsidR="008B2D16" w:rsidRPr="009F0FAC">
        <w:rPr>
          <w:rFonts w:ascii="Times New Roman" w:hAnsi="Times New Roman"/>
          <w:sz w:val="20"/>
          <w:szCs w:val="24"/>
          <w:lang w:val="vi-VN"/>
        </w:rPr>
        <w:t xml:space="preserve"> không đảm bảo rằng ĐVCNT sẽ luôn đồng ý chấp nhận </w:t>
      </w:r>
      <w:r w:rsidR="004C3BAA" w:rsidRPr="009F0FAC">
        <w:rPr>
          <w:rFonts w:ascii="Times New Roman" w:hAnsi="Times New Roman"/>
          <w:sz w:val="20"/>
          <w:szCs w:val="24"/>
        </w:rPr>
        <w:t>T</w:t>
      </w:r>
      <w:r w:rsidR="008B2D16" w:rsidRPr="009F0FAC">
        <w:rPr>
          <w:rFonts w:ascii="Times New Roman" w:hAnsi="Times New Roman"/>
          <w:sz w:val="20"/>
          <w:szCs w:val="24"/>
          <w:lang w:val="vi-VN"/>
        </w:rPr>
        <w:t xml:space="preserve">hẻ của </w:t>
      </w:r>
      <w:r w:rsidR="00405C9C">
        <w:rPr>
          <w:rFonts w:ascii="Times New Roman" w:hAnsi="Times New Roman"/>
          <w:sz w:val="20"/>
          <w:szCs w:val="24"/>
          <w:lang w:val="vi-VN"/>
        </w:rPr>
        <w:t>Chủ thẻ</w:t>
      </w:r>
      <w:r w:rsidR="008B2D16" w:rsidRPr="009F0FAC">
        <w:rPr>
          <w:rFonts w:ascii="Times New Roman" w:hAnsi="Times New Roman"/>
          <w:sz w:val="20"/>
          <w:szCs w:val="24"/>
          <w:lang w:val="vi-VN"/>
        </w:rPr>
        <w:t xml:space="preserve"> làm phương tiện thanh toán. </w:t>
      </w:r>
      <w:r>
        <w:rPr>
          <w:rFonts w:ascii="Times New Roman" w:hAnsi="Times New Roman"/>
          <w:sz w:val="20"/>
          <w:szCs w:val="24"/>
          <w:lang w:val="vi-VN"/>
        </w:rPr>
        <w:t>PGBank</w:t>
      </w:r>
      <w:r w:rsidR="008B2D16" w:rsidRPr="009F0FAC">
        <w:rPr>
          <w:rFonts w:ascii="Times New Roman" w:hAnsi="Times New Roman"/>
          <w:sz w:val="20"/>
          <w:szCs w:val="24"/>
          <w:lang w:val="vi-VN"/>
        </w:rPr>
        <w:t xml:space="preserve"> không chịu trách nhiệm nếu bất kỳ ĐVCNT nào không chấp nhận </w:t>
      </w:r>
      <w:r w:rsidR="008B2D16" w:rsidRPr="009F0FAC">
        <w:rPr>
          <w:rFonts w:ascii="Times New Roman" w:hAnsi="Times New Roman"/>
          <w:sz w:val="20"/>
          <w:szCs w:val="24"/>
        </w:rPr>
        <w:t>T</w:t>
      </w:r>
      <w:r w:rsidR="008B2D16" w:rsidRPr="009F0FAC">
        <w:rPr>
          <w:rFonts w:ascii="Times New Roman" w:hAnsi="Times New Roman"/>
          <w:sz w:val="20"/>
          <w:szCs w:val="24"/>
          <w:lang w:val="vi-VN"/>
        </w:rPr>
        <w:t>hẻ làm phương tiện thanh toán.</w:t>
      </w:r>
    </w:p>
    <w:p w14:paraId="0E861CB8" w14:textId="5628A9A0" w:rsidR="00271B40" w:rsidRPr="009F0FAC" w:rsidRDefault="009249CD" w:rsidP="00E93278">
      <w:pPr>
        <w:widowControl w:val="0"/>
        <w:numPr>
          <w:ilvl w:val="0"/>
          <w:numId w:val="14"/>
        </w:numPr>
        <w:tabs>
          <w:tab w:val="left" w:pos="0"/>
        </w:tabs>
        <w:spacing w:after="120" w:line="295" w:lineRule="auto"/>
        <w:ind w:left="397" w:hanging="397"/>
        <w:jc w:val="both"/>
        <w:rPr>
          <w:rFonts w:ascii="Times New Roman" w:hAnsi="Times New Roman"/>
          <w:sz w:val="20"/>
          <w:szCs w:val="24"/>
          <w:lang w:val="vi-VN"/>
        </w:rPr>
      </w:pPr>
      <w:r w:rsidRPr="009F0FAC">
        <w:rPr>
          <w:rFonts w:ascii="Times New Roman" w:hAnsi="Times New Roman"/>
          <w:sz w:val="20"/>
          <w:szCs w:val="24"/>
        </w:rPr>
        <w:t xml:space="preserve">Bằng ĐKĐK này, </w:t>
      </w:r>
      <w:r w:rsidR="00405C9C">
        <w:rPr>
          <w:rFonts w:ascii="Times New Roman" w:hAnsi="Times New Roman"/>
          <w:sz w:val="20"/>
          <w:szCs w:val="24"/>
        </w:rPr>
        <w:t>Chủ thẻ</w:t>
      </w:r>
      <w:r w:rsidRPr="009F0FAC">
        <w:rPr>
          <w:rFonts w:ascii="Times New Roman" w:hAnsi="Times New Roman"/>
          <w:sz w:val="20"/>
          <w:szCs w:val="24"/>
        </w:rPr>
        <w:t xml:space="preserve"> đồng ý rằng </w:t>
      </w:r>
      <w:r w:rsidR="00B7798C">
        <w:rPr>
          <w:rFonts w:ascii="Times New Roman" w:hAnsi="Times New Roman"/>
          <w:sz w:val="20"/>
          <w:szCs w:val="24"/>
          <w:lang w:val="vi-VN"/>
        </w:rPr>
        <w:t>PGBank</w:t>
      </w:r>
      <w:r w:rsidR="008B2D16" w:rsidRPr="009F0FAC">
        <w:rPr>
          <w:rFonts w:ascii="Times New Roman" w:hAnsi="Times New Roman"/>
          <w:sz w:val="20"/>
          <w:szCs w:val="24"/>
          <w:lang w:val="vi-VN"/>
        </w:rPr>
        <w:t xml:space="preserve"> có quyền khóa Thẻ ngay </w:t>
      </w:r>
      <w:r w:rsidRPr="009F0FAC">
        <w:rPr>
          <w:rFonts w:ascii="Times New Roman" w:hAnsi="Times New Roman"/>
          <w:sz w:val="20"/>
          <w:szCs w:val="24"/>
        </w:rPr>
        <w:t xml:space="preserve">(mà không cần thêm bất kỳ văn bản, chứng từ nào khác) </w:t>
      </w:r>
      <w:r w:rsidR="008B2D16" w:rsidRPr="009F0FAC">
        <w:rPr>
          <w:rFonts w:ascii="Times New Roman" w:hAnsi="Times New Roman"/>
          <w:sz w:val="20"/>
          <w:szCs w:val="24"/>
          <w:lang w:val="vi-VN"/>
        </w:rPr>
        <w:t xml:space="preserve">trong trường hợp </w:t>
      </w:r>
      <w:r w:rsidR="00B7798C">
        <w:rPr>
          <w:rFonts w:ascii="Times New Roman" w:hAnsi="Times New Roman"/>
          <w:sz w:val="20"/>
          <w:szCs w:val="24"/>
        </w:rPr>
        <w:t>PGBank</w:t>
      </w:r>
      <w:r w:rsidRPr="009F0FAC">
        <w:rPr>
          <w:rFonts w:ascii="Times New Roman" w:hAnsi="Times New Roman"/>
          <w:sz w:val="20"/>
          <w:szCs w:val="24"/>
        </w:rPr>
        <w:t xml:space="preserve"> </w:t>
      </w:r>
      <w:r w:rsidR="008B2D16" w:rsidRPr="009F0FAC">
        <w:rPr>
          <w:rFonts w:ascii="Times New Roman" w:hAnsi="Times New Roman"/>
          <w:sz w:val="20"/>
          <w:szCs w:val="24"/>
          <w:lang w:val="vi-VN"/>
        </w:rPr>
        <w:t xml:space="preserve">nhận được thông tin hoặc nghi ngờ Thẻ, dữ liệu Thẻ của </w:t>
      </w:r>
      <w:r w:rsidR="00405C9C">
        <w:rPr>
          <w:rFonts w:ascii="Times New Roman" w:hAnsi="Times New Roman"/>
          <w:sz w:val="20"/>
          <w:szCs w:val="24"/>
          <w:lang w:val="vi-VN"/>
        </w:rPr>
        <w:t>Chủ thẻ</w:t>
      </w:r>
      <w:r w:rsidR="008B2D16" w:rsidRPr="009F0FAC">
        <w:rPr>
          <w:rFonts w:ascii="Times New Roman" w:hAnsi="Times New Roman"/>
          <w:sz w:val="20"/>
          <w:szCs w:val="24"/>
          <w:lang w:val="vi-VN"/>
        </w:rPr>
        <w:t xml:space="preserve"> bị hoặc có nguy cơ bị lộ hoặc bị sao chép thông tin.</w:t>
      </w:r>
    </w:p>
    <w:p w14:paraId="4A0877A4" w14:textId="77777777" w:rsidR="00271B40" w:rsidRPr="009F0FAC" w:rsidRDefault="008B2D16" w:rsidP="00E93278">
      <w:pPr>
        <w:pStyle w:val="ListParagraph"/>
        <w:widowControl w:val="0"/>
        <w:numPr>
          <w:ilvl w:val="0"/>
          <w:numId w:val="1"/>
        </w:numPr>
        <w:spacing w:after="120" w:line="295" w:lineRule="auto"/>
        <w:ind w:left="993" w:hanging="993"/>
        <w:contextualSpacing w:val="0"/>
        <w:jc w:val="both"/>
        <w:outlineLvl w:val="2"/>
        <w:rPr>
          <w:rFonts w:ascii="Times New Roman" w:hAnsi="Times New Roman"/>
          <w:b/>
          <w:bCs/>
          <w:sz w:val="20"/>
          <w:szCs w:val="24"/>
          <w:lang w:val="vi-VN"/>
        </w:rPr>
      </w:pPr>
      <w:r w:rsidRPr="009F0FAC">
        <w:rPr>
          <w:rFonts w:ascii="Times New Roman" w:hAnsi="Times New Roman"/>
          <w:b/>
          <w:bCs/>
          <w:sz w:val="20"/>
          <w:szCs w:val="24"/>
        </w:rPr>
        <w:t>Tra soát, xử lý khiếu nại trong quá trình sử dụng Thẻ</w:t>
      </w:r>
    </w:p>
    <w:p w14:paraId="41E29C47" w14:textId="6D10951C" w:rsidR="00D30445" w:rsidRPr="009F0FAC" w:rsidRDefault="00B7798C" w:rsidP="00E93278">
      <w:pPr>
        <w:widowControl w:val="0"/>
        <w:numPr>
          <w:ilvl w:val="0"/>
          <w:numId w:val="16"/>
        </w:numPr>
        <w:tabs>
          <w:tab w:val="left" w:pos="0"/>
        </w:tabs>
        <w:spacing w:after="120" w:line="295" w:lineRule="auto"/>
        <w:ind w:left="397" w:hanging="397"/>
        <w:jc w:val="both"/>
        <w:rPr>
          <w:rFonts w:ascii="Times New Roman" w:hAnsi="Times New Roman"/>
          <w:sz w:val="20"/>
          <w:szCs w:val="24"/>
        </w:rPr>
      </w:pPr>
      <w:r>
        <w:rPr>
          <w:rFonts w:ascii="Times New Roman" w:hAnsi="Times New Roman"/>
          <w:sz w:val="20"/>
          <w:szCs w:val="24"/>
        </w:rPr>
        <w:t>PGBank</w:t>
      </w:r>
      <w:r w:rsidR="00CF5F4E" w:rsidRPr="009F0FAC">
        <w:rPr>
          <w:rFonts w:ascii="Times New Roman" w:hAnsi="Times New Roman"/>
          <w:sz w:val="20"/>
          <w:szCs w:val="24"/>
        </w:rPr>
        <w:t xml:space="preserve"> áp dụng các hình thức tiếp nhận thông tin tra soát, khiếu nại của </w:t>
      </w:r>
      <w:r w:rsidR="00405C9C">
        <w:rPr>
          <w:rFonts w:ascii="Times New Roman" w:hAnsi="Times New Roman"/>
          <w:sz w:val="20"/>
          <w:szCs w:val="24"/>
        </w:rPr>
        <w:t>Chủ thẻ</w:t>
      </w:r>
      <w:r w:rsidR="00CF5F4E" w:rsidRPr="009F0FAC">
        <w:rPr>
          <w:rFonts w:ascii="Times New Roman" w:hAnsi="Times New Roman"/>
          <w:sz w:val="20"/>
          <w:szCs w:val="24"/>
        </w:rPr>
        <w:t xml:space="preserve"> bao gồm: </w:t>
      </w:r>
      <w:r w:rsidR="00A44FF7">
        <w:rPr>
          <w:rFonts w:ascii="Times New Roman" w:hAnsi="Times New Roman"/>
          <w:sz w:val="20"/>
          <w:szCs w:val="24"/>
        </w:rPr>
        <w:t>G</w:t>
      </w:r>
      <w:r w:rsidR="00A44FF7" w:rsidRPr="009F0FAC">
        <w:rPr>
          <w:rFonts w:ascii="Times New Roman" w:hAnsi="Times New Roman"/>
          <w:sz w:val="20"/>
          <w:szCs w:val="24"/>
        </w:rPr>
        <w:t xml:space="preserve">ọi </w:t>
      </w:r>
      <w:r w:rsidR="00CF5F4E" w:rsidRPr="009F0FAC">
        <w:rPr>
          <w:rFonts w:ascii="Times New Roman" w:hAnsi="Times New Roman"/>
          <w:sz w:val="20"/>
          <w:szCs w:val="24"/>
        </w:rPr>
        <w:t xml:space="preserve">điện thoại đến Tổng đài dịch vụ </w:t>
      </w:r>
      <w:r w:rsidR="006C751E">
        <w:rPr>
          <w:rFonts w:ascii="Times New Roman" w:hAnsi="Times New Roman"/>
          <w:sz w:val="20"/>
          <w:szCs w:val="24"/>
        </w:rPr>
        <w:t>khách hàng</w:t>
      </w:r>
      <w:r w:rsidR="00CF5F4E" w:rsidRPr="009F0FAC">
        <w:rPr>
          <w:rFonts w:ascii="Times New Roman" w:hAnsi="Times New Roman"/>
          <w:sz w:val="20"/>
          <w:szCs w:val="24"/>
        </w:rPr>
        <w:t>, trực tiếp</w:t>
      </w:r>
      <w:r w:rsidR="000F33E4" w:rsidRPr="009F0FAC">
        <w:rPr>
          <w:rFonts w:ascii="Times New Roman" w:hAnsi="Times New Roman"/>
          <w:sz w:val="20"/>
          <w:szCs w:val="24"/>
        </w:rPr>
        <w:t xml:space="preserve"> bằng văn bản</w:t>
      </w:r>
      <w:r w:rsidR="00CF5F4E" w:rsidRPr="009F0FAC">
        <w:rPr>
          <w:rFonts w:ascii="Times New Roman" w:hAnsi="Times New Roman"/>
          <w:sz w:val="20"/>
          <w:szCs w:val="24"/>
        </w:rPr>
        <w:t xml:space="preserve"> tại Chi nhánh/Phòng </w:t>
      </w:r>
      <w:r w:rsidR="00394551">
        <w:rPr>
          <w:rFonts w:ascii="Times New Roman" w:hAnsi="Times New Roman"/>
          <w:sz w:val="20"/>
          <w:szCs w:val="24"/>
        </w:rPr>
        <w:t>G</w:t>
      </w:r>
      <w:r w:rsidR="00CF5F4E" w:rsidRPr="009F0FAC">
        <w:rPr>
          <w:rFonts w:ascii="Times New Roman" w:hAnsi="Times New Roman"/>
          <w:sz w:val="20"/>
          <w:szCs w:val="24"/>
        </w:rPr>
        <w:t xml:space="preserve">iao dịch của </w:t>
      </w:r>
      <w:r>
        <w:rPr>
          <w:rFonts w:ascii="Times New Roman" w:hAnsi="Times New Roman"/>
          <w:sz w:val="20"/>
          <w:szCs w:val="24"/>
        </w:rPr>
        <w:t>PGBank</w:t>
      </w:r>
      <w:r w:rsidR="00EE4C5F" w:rsidRPr="009F0FAC">
        <w:rPr>
          <w:rFonts w:ascii="Times New Roman" w:hAnsi="Times New Roman"/>
          <w:sz w:val="20"/>
          <w:szCs w:val="24"/>
        </w:rPr>
        <w:t xml:space="preserve"> và các hình thức khác theo quy định của </w:t>
      </w:r>
      <w:r>
        <w:rPr>
          <w:rFonts w:ascii="Times New Roman" w:hAnsi="Times New Roman"/>
          <w:sz w:val="20"/>
          <w:szCs w:val="24"/>
        </w:rPr>
        <w:t>PGBank</w:t>
      </w:r>
      <w:r w:rsidR="00EE4C5F" w:rsidRPr="009F0FAC">
        <w:rPr>
          <w:rFonts w:ascii="Times New Roman" w:hAnsi="Times New Roman"/>
          <w:sz w:val="20"/>
          <w:szCs w:val="24"/>
        </w:rPr>
        <w:t xml:space="preserve"> trong từng thời kỳ phù hợp với quy định của pháp luật</w:t>
      </w:r>
      <w:r w:rsidR="00CF5F4E" w:rsidRPr="009F0FAC">
        <w:rPr>
          <w:rFonts w:ascii="Times New Roman" w:hAnsi="Times New Roman"/>
          <w:sz w:val="20"/>
          <w:szCs w:val="24"/>
        </w:rPr>
        <w:t>.</w:t>
      </w:r>
    </w:p>
    <w:p w14:paraId="2D92377F" w14:textId="303547C3" w:rsidR="00A906F9" w:rsidRPr="009F0FAC" w:rsidRDefault="008B2D16" w:rsidP="00E93278">
      <w:pPr>
        <w:widowControl w:val="0"/>
        <w:numPr>
          <w:ilvl w:val="0"/>
          <w:numId w:val="16"/>
        </w:numPr>
        <w:tabs>
          <w:tab w:val="left" w:pos="0"/>
        </w:tabs>
        <w:spacing w:after="120" w:line="295" w:lineRule="auto"/>
        <w:ind w:left="397" w:hanging="397"/>
        <w:jc w:val="both"/>
        <w:rPr>
          <w:rFonts w:ascii="Times New Roman" w:hAnsi="Times New Roman"/>
          <w:sz w:val="20"/>
          <w:szCs w:val="24"/>
        </w:rPr>
      </w:pPr>
      <w:r w:rsidRPr="009F0FAC">
        <w:rPr>
          <w:rFonts w:ascii="Times New Roman" w:hAnsi="Times New Roman"/>
          <w:sz w:val="20"/>
          <w:szCs w:val="24"/>
        </w:rPr>
        <w:t xml:space="preserve">Khi phát hiện có sai sót hoặc nghi ngờ có sai sót về giao dịch Thẻ, </w:t>
      </w:r>
      <w:r w:rsidR="00405C9C">
        <w:rPr>
          <w:rFonts w:ascii="Times New Roman" w:hAnsi="Times New Roman"/>
          <w:sz w:val="20"/>
          <w:szCs w:val="24"/>
        </w:rPr>
        <w:t>Chủ thẻ</w:t>
      </w:r>
      <w:r w:rsidRPr="009F0FAC">
        <w:rPr>
          <w:rFonts w:ascii="Times New Roman" w:hAnsi="Times New Roman"/>
          <w:sz w:val="20"/>
          <w:szCs w:val="24"/>
        </w:rPr>
        <w:t xml:space="preserve"> có quyền đề nghị </w:t>
      </w:r>
      <w:r w:rsidR="00B7798C">
        <w:rPr>
          <w:rFonts w:ascii="Times New Roman" w:hAnsi="Times New Roman"/>
          <w:sz w:val="20"/>
          <w:szCs w:val="24"/>
        </w:rPr>
        <w:t>PGBank</w:t>
      </w:r>
      <w:r w:rsidRPr="009F0FAC">
        <w:rPr>
          <w:rFonts w:ascii="Times New Roman" w:hAnsi="Times New Roman"/>
          <w:sz w:val="20"/>
          <w:szCs w:val="24"/>
        </w:rPr>
        <w:t xml:space="preserve"> tra soát, khiếu nại </w:t>
      </w:r>
      <w:r w:rsidRPr="009F0FAC">
        <w:rPr>
          <w:rFonts w:ascii="Times New Roman" w:hAnsi="Times New Roman"/>
          <w:sz w:val="20"/>
          <w:szCs w:val="24"/>
          <w:lang w:val="vi-VN"/>
        </w:rPr>
        <w:t>(</w:t>
      </w:r>
      <w:r w:rsidR="00CF5F4E" w:rsidRPr="009F0FAC">
        <w:rPr>
          <w:rFonts w:ascii="Times New Roman" w:hAnsi="Times New Roman"/>
          <w:sz w:val="20"/>
          <w:szCs w:val="24"/>
        </w:rPr>
        <w:t>bằng các hình thức tiếp nhận thông tin quy định tại Khoản 1 Điều này</w:t>
      </w:r>
      <w:r w:rsidRPr="009F0FAC">
        <w:rPr>
          <w:rFonts w:ascii="Times New Roman" w:hAnsi="Times New Roman"/>
          <w:sz w:val="20"/>
          <w:szCs w:val="24"/>
          <w:lang w:val="vi-VN"/>
        </w:rPr>
        <w:t>)</w:t>
      </w:r>
      <w:r w:rsidRPr="009F0FAC">
        <w:rPr>
          <w:rFonts w:ascii="Times New Roman" w:hAnsi="Times New Roman"/>
          <w:sz w:val="20"/>
          <w:szCs w:val="24"/>
        </w:rPr>
        <w:t xml:space="preserve"> trong </w:t>
      </w:r>
      <w:r w:rsidR="00405DE7" w:rsidRPr="009F0FAC">
        <w:rPr>
          <w:rFonts w:ascii="Times New Roman" w:hAnsi="Times New Roman"/>
          <w:sz w:val="20"/>
          <w:szCs w:val="24"/>
        </w:rPr>
        <w:t xml:space="preserve">thời hạn </w:t>
      </w:r>
      <w:r w:rsidR="0039079B" w:rsidRPr="009F0FAC">
        <w:rPr>
          <w:rFonts w:ascii="Times New Roman" w:hAnsi="Times New Roman"/>
          <w:sz w:val="20"/>
          <w:szCs w:val="24"/>
        </w:rPr>
        <w:t xml:space="preserve">tối đa không quá 100 ngày </w:t>
      </w:r>
      <w:r w:rsidRPr="009F0FAC">
        <w:rPr>
          <w:rFonts w:ascii="Times New Roman" w:hAnsi="Times New Roman"/>
          <w:sz w:val="20"/>
          <w:szCs w:val="24"/>
        </w:rPr>
        <w:t xml:space="preserve">kể từ ngày phát sinh giao dịch </w:t>
      </w:r>
      <w:r w:rsidR="0039079B" w:rsidRPr="009F0FAC">
        <w:rPr>
          <w:rFonts w:ascii="Times New Roman" w:hAnsi="Times New Roman"/>
          <w:sz w:val="20"/>
          <w:szCs w:val="24"/>
        </w:rPr>
        <w:t>cần</w:t>
      </w:r>
      <w:r w:rsidRPr="009F0FAC">
        <w:rPr>
          <w:rFonts w:ascii="Times New Roman" w:hAnsi="Times New Roman"/>
          <w:sz w:val="20"/>
          <w:szCs w:val="24"/>
        </w:rPr>
        <w:t xml:space="preserve"> tra soát, khiếu nại.</w:t>
      </w:r>
    </w:p>
    <w:p w14:paraId="71145CD7" w14:textId="070ECF99" w:rsidR="001D6BD2" w:rsidRPr="009F0FAC" w:rsidRDefault="00B7798C" w:rsidP="00E93278">
      <w:pPr>
        <w:widowControl w:val="0"/>
        <w:numPr>
          <w:ilvl w:val="0"/>
          <w:numId w:val="16"/>
        </w:numPr>
        <w:tabs>
          <w:tab w:val="left" w:pos="0"/>
        </w:tabs>
        <w:spacing w:after="120" w:line="295" w:lineRule="auto"/>
        <w:ind w:left="397" w:hanging="397"/>
        <w:jc w:val="both"/>
        <w:rPr>
          <w:rFonts w:ascii="Times New Roman" w:hAnsi="Times New Roman"/>
          <w:sz w:val="20"/>
          <w:szCs w:val="24"/>
        </w:rPr>
      </w:pPr>
      <w:r>
        <w:rPr>
          <w:rFonts w:ascii="Times New Roman" w:hAnsi="Times New Roman"/>
          <w:color w:val="000000"/>
          <w:sz w:val="20"/>
          <w:szCs w:val="24"/>
        </w:rPr>
        <w:t>PGBank</w:t>
      </w:r>
      <w:r w:rsidR="009644A7" w:rsidRPr="009F0FAC">
        <w:rPr>
          <w:rFonts w:ascii="Times New Roman" w:hAnsi="Times New Roman"/>
          <w:color w:val="000000"/>
          <w:sz w:val="20"/>
          <w:szCs w:val="24"/>
        </w:rPr>
        <w:t xml:space="preserve"> có trách nhiệm thực hiện xử lý đề nghị tra soát, khiếu nại của </w:t>
      </w:r>
      <w:r w:rsidR="00405C9C">
        <w:rPr>
          <w:rFonts w:ascii="Times New Roman" w:hAnsi="Times New Roman"/>
          <w:color w:val="000000"/>
          <w:sz w:val="20"/>
          <w:szCs w:val="24"/>
        </w:rPr>
        <w:t>Chủ thẻ</w:t>
      </w:r>
      <w:r w:rsidR="009644A7" w:rsidRPr="009F0FAC">
        <w:rPr>
          <w:rFonts w:ascii="Times New Roman" w:hAnsi="Times New Roman"/>
          <w:color w:val="000000"/>
          <w:sz w:val="20"/>
          <w:szCs w:val="24"/>
        </w:rPr>
        <w:t xml:space="preserve"> và trả lời kết quả tra soát, khiếu nại cho </w:t>
      </w:r>
      <w:r w:rsidR="00405C9C">
        <w:rPr>
          <w:rFonts w:ascii="Times New Roman" w:hAnsi="Times New Roman"/>
          <w:color w:val="000000"/>
          <w:sz w:val="20"/>
          <w:szCs w:val="24"/>
        </w:rPr>
        <w:t>Chủ thẻ</w:t>
      </w:r>
      <w:r w:rsidR="009644A7" w:rsidRPr="009F0FAC">
        <w:rPr>
          <w:rFonts w:ascii="Times New Roman" w:hAnsi="Times New Roman"/>
          <w:color w:val="000000"/>
          <w:sz w:val="20"/>
          <w:szCs w:val="24"/>
        </w:rPr>
        <w:t xml:space="preserve">. Thời hạn xử lý đề nghị tra soát, khiếu nại tối đa không quá 45 ngày làm việc kể từ ngày tiếp nhận đề nghị tra soát, khiếu nại lần đầu của </w:t>
      </w:r>
      <w:r w:rsidR="00405C9C">
        <w:rPr>
          <w:rFonts w:ascii="Times New Roman" w:hAnsi="Times New Roman"/>
          <w:color w:val="000000"/>
          <w:sz w:val="20"/>
          <w:szCs w:val="24"/>
        </w:rPr>
        <w:t>Chủ thẻ</w:t>
      </w:r>
      <w:r w:rsidR="009644A7" w:rsidRPr="009F0FAC">
        <w:rPr>
          <w:rFonts w:ascii="Times New Roman" w:hAnsi="Times New Roman"/>
          <w:color w:val="000000"/>
          <w:sz w:val="20"/>
          <w:szCs w:val="24"/>
        </w:rPr>
        <w:t xml:space="preserve"> theo các hình thức tiếp nhận quy định tại Khoản </w:t>
      </w:r>
      <w:r w:rsidR="00320D99" w:rsidRPr="009F0FAC">
        <w:rPr>
          <w:rFonts w:ascii="Times New Roman" w:hAnsi="Times New Roman"/>
          <w:color w:val="000000"/>
          <w:sz w:val="20"/>
          <w:szCs w:val="24"/>
        </w:rPr>
        <w:t>1</w:t>
      </w:r>
      <w:r w:rsidR="009644A7" w:rsidRPr="009F0FAC">
        <w:rPr>
          <w:rFonts w:ascii="Times New Roman" w:hAnsi="Times New Roman"/>
          <w:color w:val="000000"/>
          <w:sz w:val="20"/>
          <w:szCs w:val="24"/>
        </w:rPr>
        <w:t xml:space="preserve"> Điều này</w:t>
      </w:r>
      <w:r w:rsidR="00D84D32" w:rsidRPr="009F0FAC">
        <w:rPr>
          <w:rFonts w:ascii="Times New Roman" w:hAnsi="Times New Roman"/>
          <w:color w:val="000000"/>
          <w:sz w:val="20"/>
          <w:szCs w:val="24"/>
        </w:rPr>
        <w:t>.</w:t>
      </w:r>
    </w:p>
    <w:p w14:paraId="353A9147" w14:textId="77777777" w:rsidR="00271B40" w:rsidRPr="009F0FAC" w:rsidRDefault="008B2D16" w:rsidP="00E93278">
      <w:pPr>
        <w:widowControl w:val="0"/>
        <w:numPr>
          <w:ilvl w:val="0"/>
          <w:numId w:val="16"/>
        </w:numPr>
        <w:tabs>
          <w:tab w:val="left" w:pos="0"/>
        </w:tabs>
        <w:spacing w:after="120" w:line="295" w:lineRule="auto"/>
        <w:ind w:left="397" w:hanging="397"/>
        <w:jc w:val="both"/>
        <w:rPr>
          <w:rFonts w:ascii="Times New Roman" w:hAnsi="Times New Roman"/>
          <w:sz w:val="20"/>
          <w:szCs w:val="24"/>
        </w:rPr>
      </w:pPr>
      <w:r w:rsidRPr="009F0FAC">
        <w:rPr>
          <w:rFonts w:ascii="Times New Roman" w:hAnsi="Times New Roman"/>
          <w:sz w:val="20"/>
          <w:szCs w:val="24"/>
        </w:rPr>
        <w:t>Xử lý kết quả tra soát, khiếu nại</w:t>
      </w:r>
    </w:p>
    <w:p w14:paraId="22E41D4C" w14:textId="5E3EC632" w:rsidR="009644A7" w:rsidRPr="009F0FAC" w:rsidRDefault="009644A7" w:rsidP="00E93278">
      <w:pPr>
        <w:widowControl w:val="0"/>
        <w:numPr>
          <w:ilvl w:val="0"/>
          <w:numId w:val="15"/>
        </w:numPr>
        <w:tabs>
          <w:tab w:val="left" w:pos="0"/>
        </w:tabs>
        <w:spacing w:after="120" w:line="295" w:lineRule="auto"/>
        <w:jc w:val="both"/>
        <w:rPr>
          <w:rFonts w:ascii="Times New Roman" w:hAnsi="Times New Roman"/>
          <w:sz w:val="20"/>
          <w:szCs w:val="24"/>
          <w:lang w:val="nl-NL"/>
        </w:rPr>
      </w:pPr>
      <w:r w:rsidRPr="009F0FAC">
        <w:rPr>
          <w:rFonts w:ascii="Times New Roman" w:hAnsi="Times New Roman"/>
          <w:sz w:val="20"/>
          <w:szCs w:val="24"/>
          <w:lang w:val="nl-NL"/>
        </w:rPr>
        <w:t xml:space="preserve">Trong thời hạn tối đa 05 ngày làm việc kể từ ngày thông báo kết quả tra soát, khiếu nại cho </w:t>
      </w:r>
      <w:r w:rsidR="00405C9C">
        <w:rPr>
          <w:rFonts w:ascii="Times New Roman" w:hAnsi="Times New Roman"/>
          <w:sz w:val="20"/>
          <w:szCs w:val="24"/>
          <w:lang w:val="nl-NL"/>
        </w:rPr>
        <w:t>Chủ thẻ</w:t>
      </w:r>
      <w:r w:rsidRPr="009F0FAC">
        <w:rPr>
          <w:rFonts w:ascii="Times New Roman" w:hAnsi="Times New Roman"/>
          <w:sz w:val="20"/>
          <w:szCs w:val="24"/>
          <w:lang w:val="nl-NL"/>
        </w:rPr>
        <w:t xml:space="preserve">, </w:t>
      </w:r>
      <w:r w:rsidR="00B7798C">
        <w:rPr>
          <w:rFonts w:ascii="Times New Roman" w:hAnsi="Times New Roman"/>
          <w:sz w:val="20"/>
          <w:szCs w:val="24"/>
          <w:lang w:val="nl-NL"/>
        </w:rPr>
        <w:t>PGBank</w:t>
      </w:r>
      <w:r w:rsidRPr="009F0FAC">
        <w:rPr>
          <w:rFonts w:ascii="Times New Roman" w:hAnsi="Times New Roman"/>
          <w:sz w:val="20"/>
          <w:szCs w:val="24"/>
          <w:lang w:val="nl-NL"/>
        </w:rPr>
        <w:t xml:space="preserve"> thực hiện bồi hoàn cho </w:t>
      </w:r>
      <w:r w:rsidR="00405C9C">
        <w:rPr>
          <w:rFonts w:ascii="Times New Roman" w:hAnsi="Times New Roman"/>
          <w:sz w:val="20"/>
          <w:szCs w:val="24"/>
          <w:lang w:val="nl-NL"/>
        </w:rPr>
        <w:t>Chủ thẻ</w:t>
      </w:r>
      <w:r w:rsidRPr="009F0FAC">
        <w:rPr>
          <w:rFonts w:ascii="Times New Roman" w:hAnsi="Times New Roman"/>
          <w:sz w:val="20"/>
          <w:szCs w:val="24"/>
          <w:lang w:val="nl-NL"/>
        </w:rPr>
        <w:t xml:space="preserve"> theo thỏa thuận và quy định của </w:t>
      </w:r>
      <w:r w:rsidR="0006179A" w:rsidRPr="009F0FAC">
        <w:rPr>
          <w:rFonts w:ascii="Times New Roman" w:hAnsi="Times New Roman"/>
          <w:sz w:val="20"/>
          <w:szCs w:val="24"/>
          <w:lang w:val="nl-NL"/>
        </w:rPr>
        <w:t>pháp luật</w:t>
      </w:r>
      <w:r w:rsidRPr="009F0FAC">
        <w:rPr>
          <w:rFonts w:ascii="Times New Roman" w:hAnsi="Times New Roman"/>
          <w:sz w:val="20"/>
          <w:szCs w:val="24"/>
          <w:lang w:val="nl-NL"/>
        </w:rPr>
        <w:t xml:space="preserve"> đối với những tổn thất phát sinh không do lỗi của </w:t>
      </w:r>
      <w:r w:rsidR="00405C9C">
        <w:rPr>
          <w:rFonts w:ascii="Times New Roman" w:hAnsi="Times New Roman"/>
          <w:sz w:val="20"/>
          <w:szCs w:val="24"/>
          <w:lang w:val="nl-NL"/>
        </w:rPr>
        <w:t>Chủ thẻ</w:t>
      </w:r>
      <w:r w:rsidRPr="009F0FAC">
        <w:rPr>
          <w:rFonts w:ascii="Times New Roman" w:hAnsi="Times New Roman"/>
          <w:sz w:val="20"/>
          <w:szCs w:val="24"/>
          <w:lang w:val="nl-NL"/>
        </w:rPr>
        <w:t xml:space="preserve"> và/hoặc không thuộc các trường hợp bất khả kháng thỏa thuận tại Khoản 1 Điều</w:t>
      </w:r>
      <w:r w:rsidR="00D84D32" w:rsidRPr="009F0FAC">
        <w:rPr>
          <w:rFonts w:ascii="Times New Roman" w:hAnsi="Times New Roman"/>
          <w:sz w:val="20"/>
          <w:szCs w:val="24"/>
          <w:lang w:val="nl-NL"/>
        </w:rPr>
        <w:t xml:space="preserve"> 11</w:t>
      </w:r>
      <w:r w:rsidRPr="009F0FAC">
        <w:rPr>
          <w:rFonts w:ascii="Times New Roman" w:hAnsi="Times New Roman"/>
          <w:sz w:val="20"/>
          <w:szCs w:val="24"/>
          <w:lang w:val="nl-NL"/>
        </w:rPr>
        <w:t xml:space="preserve"> </w:t>
      </w:r>
      <w:r w:rsidR="00D84D32" w:rsidRPr="009F0FAC">
        <w:rPr>
          <w:rFonts w:ascii="Times New Roman" w:hAnsi="Times New Roman"/>
          <w:sz w:val="20"/>
          <w:szCs w:val="24"/>
          <w:lang w:val="nl-NL"/>
        </w:rPr>
        <w:t>ĐKĐK</w:t>
      </w:r>
      <w:r w:rsidRPr="009F0FAC">
        <w:rPr>
          <w:rFonts w:ascii="Times New Roman" w:hAnsi="Times New Roman"/>
          <w:sz w:val="20"/>
          <w:szCs w:val="24"/>
          <w:lang w:val="nl-NL"/>
        </w:rPr>
        <w:t xml:space="preserve"> này. </w:t>
      </w:r>
    </w:p>
    <w:p w14:paraId="2444B18C" w14:textId="29464D0C" w:rsidR="001D6BD2" w:rsidRPr="009F0FAC" w:rsidRDefault="00290090" w:rsidP="00E93278">
      <w:pPr>
        <w:pStyle w:val="ListParagraph"/>
        <w:numPr>
          <w:ilvl w:val="0"/>
          <w:numId w:val="15"/>
        </w:numPr>
        <w:spacing w:after="120" w:line="295" w:lineRule="auto"/>
        <w:jc w:val="both"/>
        <w:rPr>
          <w:sz w:val="18"/>
          <w:lang w:val="vi-VN"/>
        </w:rPr>
      </w:pPr>
      <w:r w:rsidRPr="009F0FAC">
        <w:rPr>
          <w:rFonts w:ascii="Times New Roman" w:hAnsi="Times New Roman"/>
          <w:sz w:val="20"/>
          <w:szCs w:val="24"/>
          <w:lang w:val="nl-NL"/>
        </w:rPr>
        <w:t>Trong tr</w:t>
      </w:r>
      <w:r w:rsidRPr="009F0FAC">
        <w:rPr>
          <w:rFonts w:ascii="Times New Roman" w:hAnsi="Times New Roman" w:hint="eastAsia"/>
          <w:sz w:val="20"/>
          <w:szCs w:val="24"/>
          <w:lang w:val="nl-NL"/>
        </w:rPr>
        <w:t>ư</w:t>
      </w:r>
      <w:r w:rsidRPr="009F0FAC">
        <w:rPr>
          <w:rFonts w:ascii="Times New Roman" w:hAnsi="Times New Roman"/>
          <w:sz w:val="20"/>
          <w:szCs w:val="24"/>
          <w:lang w:val="nl-NL"/>
        </w:rPr>
        <w:t xml:space="preserve">ờng hợp hết thời hạn xử lý </w:t>
      </w:r>
      <w:r w:rsidRPr="009F0FAC">
        <w:rPr>
          <w:rFonts w:ascii="Times New Roman" w:hAnsi="Times New Roman" w:hint="eastAsia"/>
          <w:sz w:val="20"/>
          <w:szCs w:val="24"/>
          <w:lang w:val="nl-NL"/>
        </w:rPr>
        <w:t>đ</w:t>
      </w:r>
      <w:r w:rsidRPr="009F0FAC">
        <w:rPr>
          <w:rFonts w:ascii="Times New Roman" w:hAnsi="Times New Roman"/>
          <w:sz w:val="20"/>
          <w:szCs w:val="24"/>
          <w:lang w:val="nl-NL"/>
        </w:rPr>
        <w:t xml:space="preserve">ề nghị tra soát, khiếu nại theo thỏa thuận tại </w:t>
      </w:r>
      <w:r w:rsidR="0085063D" w:rsidRPr="009F0FAC">
        <w:rPr>
          <w:rFonts w:ascii="Times New Roman" w:hAnsi="Times New Roman"/>
          <w:sz w:val="20"/>
          <w:szCs w:val="24"/>
          <w:lang w:val="nl-NL"/>
        </w:rPr>
        <w:t>ĐKĐK</w:t>
      </w:r>
      <w:r w:rsidRPr="009F0FAC">
        <w:rPr>
          <w:rFonts w:ascii="Times New Roman" w:hAnsi="Times New Roman"/>
          <w:sz w:val="20"/>
          <w:szCs w:val="24"/>
          <w:lang w:val="nl-NL"/>
        </w:rPr>
        <w:t xml:space="preserve"> này mà vẫn ch</w:t>
      </w:r>
      <w:r w:rsidRPr="009F0FAC">
        <w:rPr>
          <w:rFonts w:ascii="Times New Roman" w:hAnsi="Times New Roman" w:hint="eastAsia"/>
          <w:sz w:val="20"/>
          <w:szCs w:val="24"/>
          <w:lang w:val="nl-NL"/>
        </w:rPr>
        <w:t>ư</w:t>
      </w:r>
      <w:r w:rsidRPr="009F0FAC">
        <w:rPr>
          <w:rFonts w:ascii="Times New Roman" w:hAnsi="Times New Roman"/>
          <w:sz w:val="20"/>
          <w:szCs w:val="24"/>
          <w:lang w:val="nl-NL"/>
        </w:rPr>
        <w:t xml:space="preserve">a xác </w:t>
      </w:r>
      <w:r w:rsidRPr="009F0FAC">
        <w:rPr>
          <w:rFonts w:ascii="Times New Roman" w:hAnsi="Times New Roman" w:hint="eastAsia"/>
          <w:sz w:val="20"/>
          <w:szCs w:val="24"/>
          <w:lang w:val="nl-NL"/>
        </w:rPr>
        <w:t>đ</w:t>
      </w:r>
      <w:r w:rsidRPr="009F0FAC">
        <w:rPr>
          <w:rFonts w:ascii="Times New Roman" w:hAnsi="Times New Roman"/>
          <w:sz w:val="20"/>
          <w:szCs w:val="24"/>
          <w:lang w:val="nl-NL"/>
        </w:rPr>
        <w:t xml:space="preserve">ịnh </w:t>
      </w:r>
      <w:r w:rsidRPr="009F0FAC">
        <w:rPr>
          <w:rFonts w:ascii="Times New Roman" w:hAnsi="Times New Roman" w:hint="eastAsia"/>
          <w:sz w:val="20"/>
          <w:szCs w:val="24"/>
          <w:lang w:val="nl-NL"/>
        </w:rPr>
        <w:t>đư</w:t>
      </w:r>
      <w:r w:rsidRPr="009F0FAC">
        <w:rPr>
          <w:rFonts w:ascii="Times New Roman" w:hAnsi="Times New Roman"/>
          <w:sz w:val="20"/>
          <w:szCs w:val="24"/>
          <w:lang w:val="nl-NL"/>
        </w:rPr>
        <w:t xml:space="preserve">ợc nguyên nhân hay lỗi thuộc bên nào thì trong vòng 15 ngày làm việc tiếp theo, </w:t>
      </w:r>
      <w:r w:rsidR="00B7798C">
        <w:rPr>
          <w:rFonts w:ascii="Times New Roman" w:hAnsi="Times New Roman"/>
          <w:sz w:val="20"/>
          <w:szCs w:val="24"/>
          <w:lang w:val="nl-NL"/>
        </w:rPr>
        <w:t>PGBank</w:t>
      </w:r>
      <w:r w:rsidRPr="009F0FAC">
        <w:rPr>
          <w:rFonts w:ascii="Times New Roman" w:hAnsi="Times New Roman"/>
          <w:sz w:val="20"/>
          <w:szCs w:val="24"/>
          <w:lang w:val="nl-NL"/>
        </w:rPr>
        <w:t xml:space="preserve"> thỏa thuận với </w:t>
      </w:r>
      <w:r w:rsidR="00405C9C">
        <w:rPr>
          <w:rFonts w:ascii="Times New Roman" w:hAnsi="Times New Roman"/>
          <w:sz w:val="20"/>
          <w:szCs w:val="24"/>
          <w:lang w:val="nl-NL"/>
        </w:rPr>
        <w:t>Chủ thẻ</w:t>
      </w:r>
      <w:r w:rsidRPr="009F0FAC">
        <w:rPr>
          <w:rFonts w:ascii="Times New Roman" w:hAnsi="Times New Roman"/>
          <w:sz w:val="20"/>
          <w:szCs w:val="24"/>
          <w:lang w:val="nl-NL"/>
        </w:rPr>
        <w:t xml:space="preserve"> về ph</w:t>
      </w:r>
      <w:r w:rsidRPr="009F0FAC">
        <w:rPr>
          <w:rFonts w:ascii="Times New Roman" w:hAnsi="Times New Roman" w:hint="eastAsia"/>
          <w:sz w:val="20"/>
          <w:szCs w:val="24"/>
          <w:lang w:val="nl-NL"/>
        </w:rPr>
        <w:t>ươ</w:t>
      </w:r>
      <w:r w:rsidRPr="009F0FAC">
        <w:rPr>
          <w:rFonts w:ascii="Times New Roman" w:hAnsi="Times New Roman"/>
          <w:sz w:val="20"/>
          <w:szCs w:val="24"/>
          <w:lang w:val="nl-NL"/>
        </w:rPr>
        <w:t xml:space="preserve">ng </w:t>
      </w:r>
      <w:r w:rsidRPr="009F0FAC">
        <w:rPr>
          <w:rFonts w:ascii="Times New Roman" w:hAnsi="Times New Roman" w:hint="eastAsia"/>
          <w:sz w:val="20"/>
          <w:szCs w:val="24"/>
          <w:lang w:val="nl-NL"/>
        </w:rPr>
        <w:t>á</w:t>
      </w:r>
      <w:r w:rsidRPr="009F0FAC">
        <w:rPr>
          <w:rFonts w:ascii="Times New Roman" w:hAnsi="Times New Roman"/>
          <w:sz w:val="20"/>
          <w:szCs w:val="24"/>
          <w:lang w:val="nl-NL"/>
        </w:rPr>
        <w:t xml:space="preserve">n xử lý cho </w:t>
      </w:r>
      <w:r w:rsidRPr="009F0FAC">
        <w:rPr>
          <w:rFonts w:ascii="Times New Roman" w:hAnsi="Times New Roman" w:hint="eastAsia"/>
          <w:sz w:val="20"/>
          <w:szCs w:val="24"/>
          <w:lang w:val="nl-NL"/>
        </w:rPr>
        <w:t>đ</w:t>
      </w:r>
      <w:r w:rsidRPr="009F0FAC">
        <w:rPr>
          <w:rFonts w:ascii="Times New Roman" w:hAnsi="Times New Roman"/>
          <w:sz w:val="20"/>
          <w:szCs w:val="24"/>
          <w:lang w:val="nl-NL"/>
        </w:rPr>
        <w:t xml:space="preserve">ến khi có </w:t>
      </w:r>
      <w:r w:rsidRPr="009F0FAC">
        <w:rPr>
          <w:rFonts w:ascii="Times New Roman" w:hAnsi="Times New Roman"/>
          <w:sz w:val="20"/>
          <w:szCs w:val="24"/>
          <w:lang w:val="nl-NL"/>
        </w:rPr>
        <w:t>kết luận cuối cùng của c</w:t>
      </w:r>
      <w:r w:rsidRPr="009F0FAC">
        <w:rPr>
          <w:rFonts w:ascii="Times New Roman" w:hAnsi="Times New Roman" w:hint="eastAsia"/>
          <w:sz w:val="20"/>
          <w:szCs w:val="24"/>
          <w:lang w:val="nl-NL"/>
        </w:rPr>
        <w:t>ơ</w:t>
      </w:r>
      <w:r w:rsidRPr="009F0FAC">
        <w:rPr>
          <w:rFonts w:ascii="Times New Roman" w:hAnsi="Times New Roman"/>
          <w:sz w:val="20"/>
          <w:szCs w:val="24"/>
          <w:lang w:val="nl-NL"/>
        </w:rPr>
        <w:t xml:space="preserve"> quan có thẩm quyền phân định rõ lỗi và trách nhiệm của các bên.</w:t>
      </w:r>
    </w:p>
    <w:p w14:paraId="7A5BFF87" w14:textId="5D4A2261" w:rsidR="001D6BD2" w:rsidRPr="00CE1370" w:rsidRDefault="009644A7" w:rsidP="00CE1370">
      <w:pPr>
        <w:widowControl w:val="0"/>
        <w:numPr>
          <w:ilvl w:val="0"/>
          <w:numId w:val="16"/>
        </w:numPr>
        <w:tabs>
          <w:tab w:val="left" w:pos="0"/>
        </w:tabs>
        <w:spacing w:after="120" w:line="295" w:lineRule="auto"/>
        <w:ind w:left="397" w:hanging="397"/>
        <w:jc w:val="both"/>
        <w:rPr>
          <w:rFonts w:ascii="Times New Roman" w:hAnsi="Times New Roman"/>
          <w:sz w:val="20"/>
          <w:szCs w:val="24"/>
        </w:rPr>
      </w:pPr>
      <w:r w:rsidRPr="009F0FAC">
        <w:rPr>
          <w:rFonts w:ascii="Times New Roman" w:hAnsi="Times New Roman"/>
          <w:sz w:val="20"/>
          <w:szCs w:val="24"/>
          <w:lang w:val="nl-NL"/>
        </w:rPr>
        <w:t xml:space="preserve">Trường hợp vụ việc có dấu hiệu tội phạm, </w:t>
      </w:r>
      <w:r w:rsidR="00B7798C">
        <w:rPr>
          <w:rFonts w:ascii="Times New Roman" w:hAnsi="Times New Roman"/>
          <w:sz w:val="20"/>
          <w:szCs w:val="24"/>
          <w:lang w:val="nl-NL"/>
        </w:rPr>
        <w:t>PGBank</w:t>
      </w:r>
      <w:r w:rsidRPr="009F0FAC">
        <w:rPr>
          <w:rFonts w:ascii="Times New Roman" w:hAnsi="Times New Roman"/>
          <w:sz w:val="20"/>
          <w:szCs w:val="24"/>
          <w:lang w:val="nl-NL"/>
        </w:rPr>
        <w:t xml:space="preserve"> thực hiện thông báo cho cơ quan </w:t>
      </w:r>
      <w:r w:rsidR="00C03423" w:rsidRPr="009F0FAC">
        <w:rPr>
          <w:rFonts w:ascii="Times New Roman" w:hAnsi="Times New Roman"/>
          <w:sz w:val="20"/>
          <w:szCs w:val="24"/>
          <w:lang w:val="nl-NL"/>
        </w:rPr>
        <w:t>N</w:t>
      </w:r>
      <w:r w:rsidRPr="009F0FAC">
        <w:rPr>
          <w:rFonts w:ascii="Times New Roman" w:hAnsi="Times New Roman"/>
          <w:sz w:val="20"/>
          <w:szCs w:val="24"/>
          <w:lang w:val="nl-NL"/>
        </w:rPr>
        <w:t xml:space="preserve">hà nước có thẩm quyền </w:t>
      </w:r>
      <w:r w:rsidR="00C4364F">
        <w:rPr>
          <w:rFonts w:ascii="Times New Roman" w:hAnsi="Times New Roman"/>
          <w:sz w:val="20"/>
          <w:szCs w:val="24"/>
          <w:lang w:val="nl-NL"/>
        </w:rPr>
        <w:t xml:space="preserve">theo quy định của pháp luật về </w:t>
      </w:r>
      <w:r w:rsidRPr="00CE1370">
        <w:rPr>
          <w:rFonts w:ascii="Times New Roman" w:hAnsi="Times New Roman"/>
          <w:sz w:val="20"/>
          <w:szCs w:val="24"/>
          <w:lang w:val="nl-NL"/>
        </w:rPr>
        <w:t xml:space="preserve">tố tụng hình sự và báo cáo Ngân hàng Nhà nước (Vụ Thanh toán, Ngân hàng Nhà nước chi nhánh tỉnh, thành phố trên địa bàn); </w:t>
      </w:r>
      <w:r w:rsidR="00A44FF7" w:rsidRPr="00CE1370">
        <w:rPr>
          <w:rFonts w:ascii="Times New Roman" w:hAnsi="Times New Roman"/>
          <w:sz w:val="20"/>
          <w:szCs w:val="24"/>
          <w:lang w:val="nl-NL"/>
        </w:rPr>
        <w:t xml:space="preserve">Đồng </w:t>
      </w:r>
      <w:r w:rsidRPr="00CE1370">
        <w:rPr>
          <w:rFonts w:ascii="Times New Roman" w:hAnsi="Times New Roman"/>
          <w:sz w:val="20"/>
          <w:szCs w:val="24"/>
          <w:lang w:val="nl-NL"/>
        </w:rPr>
        <w:t xml:space="preserve">thời, thông báo bằng văn bản cho </w:t>
      </w:r>
      <w:r w:rsidR="00405C9C" w:rsidRPr="00CE1370">
        <w:rPr>
          <w:rFonts w:ascii="Times New Roman" w:hAnsi="Times New Roman"/>
          <w:sz w:val="20"/>
          <w:szCs w:val="24"/>
          <w:lang w:val="nl-NL"/>
        </w:rPr>
        <w:t>Chủ thẻ</w:t>
      </w:r>
      <w:r w:rsidRPr="00CE1370">
        <w:rPr>
          <w:rFonts w:ascii="Times New Roman" w:hAnsi="Times New Roman"/>
          <w:sz w:val="20"/>
          <w:szCs w:val="24"/>
          <w:lang w:val="nl-NL"/>
        </w:rPr>
        <w:t xml:space="preserve"> về tình trạng xử lý đề nghị tra soát, khiếu nại. Việc xử lý kết quả tra soát, khiếu nại thuộc trách nhiệm giải quyết của cơ quan </w:t>
      </w:r>
      <w:r w:rsidR="00C03423" w:rsidRPr="00CE1370">
        <w:rPr>
          <w:rFonts w:ascii="Times New Roman" w:hAnsi="Times New Roman"/>
          <w:sz w:val="20"/>
          <w:szCs w:val="24"/>
          <w:lang w:val="nl-NL"/>
        </w:rPr>
        <w:t>N</w:t>
      </w:r>
      <w:r w:rsidRPr="00CE1370">
        <w:rPr>
          <w:rFonts w:ascii="Times New Roman" w:hAnsi="Times New Roman"/>
          <w:sz w:val="20"/>
          <w:szCs w:val="24"/>
          <w:lang w:val="nl-NL"/>
        </w:rPr>
        <w:t xml:space="preserve">hà nước có thẩm quyền. Trong trường hợp cơ quan </w:t>
      </w:r>
      <w:r w:rsidR="00C03423" w:rsidRPr="00CE1370">
        <w:rPr>
          <w:rFonts w:ascii="Times New Roman" w:hAnsi="Times New Roman"/>
          <w:sz w:val="20"/>
          <w:szCs w:val="24"/>
          <w:lang w:val="nl-NL"/>
        </w:rPr>
        <w:t>N</w:t>
      </w:r>
      <w:r w:rsidRPr="00CE1370">
        <w:rPr>
          <w:rFonts w:ascii="Times New Roman" w:hAnsi="Times New Roman"/>
          <w:sz w:val="20"/>
          <w:szCs w:val="24"/>
          <w:lang w:val="nl-NL"/>
        </w:rPr>
        <w:t xml:space="preserve">hà nước có thẩm quyền thông báo kết quả giải quyết không có yếu tố tội phạm, trong vòng 15 ngày làm việc kể từ ngày có kết luận của cơ quan </w:t>
      </w:r>
      <w:r w:rsidR="00C03423" w:rsidRPr="00CE1370">
        <w:rPr>
          <w:rFonts w:ascii="Times New Roman" w:hAnsi="Times New Roman"/>
          <w:sz w:val="20"/>
          <w:szCs w:val="24"/>
          <w:lang w:val="nl-NL"/>
        </w:rPr>
        <w:t>N</w:t>
      </w:r>
      <w:r w:rsidRPr="00CE1370">
        <w:rPr>
          <w:rFonts w:ascii="Times New Roman" w:hAnsi="Times New Roman"/>
          <w:sz w:val="20"/>
          <w:szCs w:val="24"/>
          <w:lang w:val="nl-NL"/>
        </w:rPr>
        <w:t xml:space="preserve">hà nước có thẩm quyền, </w:t>
      </w:r>
      <w:r w:rsidR="00B7798C">
        <w:rPr>
          <w:rFonts w:ascii="Times New Roman" w:hAnsi="Times New Roman"/>
          <w:sz w:val="20"/>
          <w:szCs w:val="24"/>
          <w:lang w:val="nl-NL"/>
        </w:rPr>
        <w:t>PGBank</w:t>
      </w:r>
      <w:r w:rsidRPr="00CE1370">
        <w:rPr>
          <w:rFonts w:ascii="Times New Roman" w:hAnsi="Times New Roman"/>
          <w:sz w:val="20"/>
          <w:szCs w:val="24"/>
          <w:lang w:val="nl-NL"/>
        </w:rPr>
        <w:t xml:space="preserve"> thỏa thuận với </w:t>
      </w:r>
      <w:r w:rsidR="00405C9C" w:rsidRPr="00CE1370">
        <w:rPr>
          <w:rFonts w:ascii="Times New Roman" w:hAnsi="Times New Roman"/>
          <w:sz w:val="20"/>
          <w:szCs w:val="24"/>
          <w:lang w:val="nl-NL"/>
        </w:rPr>
        <w:t>Chủ thẻ</w:t>
      </w:r>
      <w:r w:rsidRPr="00CE1370">
        <w:rPr>
          <w:rFonts w:ascii="Times New Roman" w:hAnsi="Times New Roman"/>
          <w:sz w:val="20"/>
          <w:szCs w:val="24"/>
          <w:lang w:val="nl-NL"/>
        </w:rPr>
        <w:t xml:space="preserve"> về phương án xử lý kết quả tra soát, khiếu nại</w:t>
      </w:r>
      <w:r w:rsidR="009E461A" w:rsidRPr="00CE1370">
        <w:rPr>
          <w:rFonts w:ascii="Times New Roman" w:hAnsi="Times New Roman"/>
          <w:sz w:val="20"/>
          <w:szCs w:val="24"/>
          <w:lang w:val="nl-NL"/>
        </w:rPr>
        <w:t>.</w:t>
      </w:r>
    </w:p>
    <w:p w14:paraId="3666DCAC" w14:textId="0015D4AF" w:rsidR="001D6BD2" w:rsidRPr="009F0FAC" w:rsidRDefault="008B2D16" w:rsidP="00E93278">
      <w:pPr>
        <w:widowControl w:val="0"/>
        <w:numPr>
          <w:ilvl w:val="0"/>
          <w:numId w:val="16"/>
        </w:numPr>
        <w:tabs>
          <w:tab w:val="left" w:pos="0"/>
        </w:tabs>
        <w:spacing w:after="120" w:line="295" w:lineRule="auto"/>
        <w:ind w:left="397" w:hanging="397"/>
        <w:jc w:val="both"/>
        <w:rPr>
          <w:rFonts w:ascii="Times New Roman" w:hAnsi="Times New Roman"/>
          <w:sz w:val="20"/>
          <w:szCs w:val="24"/>
        </w:rPr>
      </w:pPr>
      <w:r w:rsidRPr="009F0FAC">
        <w:rPr>
          <w:rFonts w:ascii="Times New Roman" w:hAnsi="Times New Roman"/>
          <w:sz w:val="20"/>
          <w:szCs w:val="24"/>
        </w:rPr>
        <w:t>Tr</w:t>
      </w:r>
      <w:r w:rsidRPr="009F0FAC">
        <w:rPr>
          <w:rFonts w:ascii="Times New Roman" w:hAnsi="Times New Roman" w:hint="eastAsia"/>
          <w:sz w:val="20"/>
          <w:szCs w:val="24"/>
        </w:rPr>
        <w:t>ư</w:t>
      </w:r>
      <w:r w:rsidRPr="009F0FAC">
        <w:rPr>
          <w:rFonts w:ascii="Times New Roman" w:hAnsi="Times New Roman"/>
          <w:sz w:val="20"/>
          <w:szCs w:val="24"/>
        </w:rPr>
        <w:t xml:space="preserve">ờng hợp </w:t>
      </w:r>
      <w:r w:rsidR="00B7798C">
        <w:rPr>
          <w:rFonts w:ascii="Times New Roman" w:hAnsi="Times New Roman"/>
          <w:sz w:val="20"/>
          <w:szCs w:val="24"/>
        </w:rPr>
        <w:t>PGBank</w:t>
      </w:r>
      <w:r w:rsidRPr="009F0FAC">
        <w:rPr>
          <w:rFonts w:ascii="Times New Roman" w:hAnsi="Times New Roman"/>
          <w:sz w:val="20"/>
          <w:szCs w:val="24"/>
        </w:rPr>
        <w:t xml:space="preserve">, </w:t>
      </w:r>
      <w:r w:rsidR="00405C9C">
        <w:rPr>
          <w:rFonts w:ascii="Times New Roman" w:hAnsi="Times New Roman"/>
          <w:sz w:val="20"/>
          <w:szCs w:val="24"/>
        </w:rPr>
        <w:t>Chủ thẻ</w:t>
      </w:r>
      <w:r w:rsidRPr="009F0FAC">
        <w:rPr>
          <w:rFonts w:ascii="Times New Roman" w:hAnsi="Times New Roman"/>
          <w:sz w:val="20"/>
          <w:szCs w:val="24"/>
        </w:rPr>
        <w:t xml:space="preserve"> và các bên liên quan không thỏa thuận đ</w:t>
      </w:r>
      <w:r w:rsidRPr="009F0FAC">
        <w:rPr>
          <w:rFonts w:ascii="Times New Roman" w:hAnsi="Times New Roman" w:hint="eastAsia"/>
          <w:sz w:val="20"/>
          <w:szCs w:val="24"/>
        </w:rPr>
        <w:t>ư</w:t>
      </w:r>
      <w:r w:rsidRPr="009F0FAC">
        <w:rPr>
          <w:rFonts w:ascii="Times New Roman" w:hAnsi="Times New Roman"/>
          <w:sz w:val="20"/>
          <w:szCs w:val="24"/>
        </w:rPr>
        <w:t>ợc và/hoặc không đồng ý với quá trình xử lý đề nghị tra soát, khiếu nại thì việc giải quyết tranh chấp đ</w:t>
      </w:r>
      <w:r w:rsidRPr="009F0FAC">
        <w:rPr>
          <w:rFonts w:ascii="Times New Roman" w:hAnsi="Times New Roman" w:hint="eastAsia"/>
          <w:sz w:val="20"/>
          <w:szCs w:val="24"/>
        </w:rPr>
        <w:t>ư</w:t>
      </w:r>
      <w:r w:rsidRPr="009F0FAC">
        <w:rPr>
          <w:rFonts w:ascii="Times New Roman" w:hAnsi="Times New Roman"/>
          <w:sz w:val="20"/>
          <w:szCs w:val="24"/>
        </w:rPr>
        <w:t xml:space="preserve">ợc thực hiện theo quy định của </w:t>
      </w:r>
      <w:r w:rsidR="0006179A" w:rsidRPr="009F0FAC">
        <w:rPr>
          <w:rFonts w:ascii="Times New Roman" w:hAnsi="Times New Roman"/>
          <w:sz w:val="20"/>
          <w:szCs w:val="24"/>
        </w:rPr>
        <w:t>pháp luật</w:t>
      </w:r>
      <w:r w:rsidRPr="009F0FAC">
        <w:rPr>
          <w:rFonts w:ascii="Times New Roman" w:hAnsi="Times New Roman"/>
          <w:sz w:val="20"/>
          <w:szCs w:val="24"/>
        </w:rPr>
        <w:t>.</w:t>
      </w:r>
    </w:p>
    <w:p w14:paraId="232C8B6D" w14:textId="7734D561" w:rsidR="00271B40" w:rsidRPr="009F0FAC" w:rsidRDefault="00A9595A" w:rsidP="00E93278">
      <w:pPr>
        <w:pStyle w:val="ListParagraph"/>
        <w:keepNext/>
        <w:numPr>
          <w:ilvl w:val="0"/>
          <w:numId w:val="1"/>
        </w:numPr>
        <w:spacing w:after="120" w:line="295" w:lineRule="auto"/>
        <w:ind w:left="992" w:hanging="992"/>
        <w:contextualSpacing w:val="0"/>
        <w:jc w:val="both"/>
        <w:outlineLvl w:val="2"/>
        <w:rPr>
          <w:rFonts w:ascii="Times New Roman" w:hAnsi="Times New Roman"/>
          <w:b/>
          <w:bCs/>
          <w:sz w:val="20"/>
          <w:szCs w:val="24"/>
          <w:lang w:val="vi-VN"/>
        </w:rPr>
      </w:pPr>
      <w:r w:rsidRPr="009F0FAC">
        <w:rPr>
          <w:rFonts w:ascii="Times New Roman" w:hAnsi="Times New Roman"/>
          <w:b/>
          <w:bCs/>
          <w:sz w:val="20"/>
          <w:szCs w:val="24"/>
          <w:lang w:val="vi-VN"/>
        </w:rPr>
        <w:t xml:space="preserve">Quyền và nghĩa vụ của </w:t>
      </w:r>
      <w:r w:rsidR="00405C9C">
        <w:rPr>
          <w:rFonts w:ascii="Times New Roman" w:hAnsi="Times New Roman"/>
          <w:b/>
          <w:bCs/>
          <w:sz w:val="20"/>
          <w:szCs w:val="24"/>
          <w:lang w:val="vi-VN"/>
        </w:rPr>
        <w:t>Chủ thẻ</w:t>
      </w:r>
    </w:p>
    <w:p w14:paraId="7EED9F5F" w14:textId="40EAF4B5" w:rsidR="00271B40" w:rsidRPr="009F0FAC" w:rsidRDefault="00A9595A" w:rsidP="00E93278">
      <w:pPr>
        <w:pStyle w:val="ListParagraph"/>
        <w:widowControl w:val="0"/>
        <w:numPr>
          <w:ilvl w:val="0"/>
          <w:numId w:val="3"/>
        </w:numPr>
        <w:spacing w:after="120" w:line="295" w:lineRule="auto"/>
        <w:ind w:left="426" w:hanging="426"/>
        <w:contextualSpacing w:val="0"/>
        <w:jc w:val="both"/>
        <w:outlineLvl w:val="2"/>
        <w:rPr>
          <w:rFonts w:ascii="Times New Roman" w:hAnsi="Times New Roman"/>
          <w:bCs/>
          <w:sz w:val="20"/>
          <w:szCs w:val="24"/>
          <w:lang w:val="vi-VN"/>
        </w:rPr>
      </w:pPr>
      <w:r w:rsidRPr="009F0FAC">
        <w:rPr>
          <w:rFonts w:ascii="Times New Roman" w:hAnsi="Times New Roman"/>
          <w:bCs/>
          <w:sz w:val="20"/>
          <w:szCs w:val="24"/>
          <w:lang w:val="vi-VN"/>
        </w:rPr>
        <w:t xml:space="preserve">Quyền của </w:t>
      </w:r>
      <w:r w:rsidR="00405C9C">
        <w:rPr>
          <w:rFonts w:ascii="Times New Roman" w:hAnsi="Times New Roman"/>
          <w:bCs/>
          <w:sz w:val="20"/>
          <w:szCs w:val="24"/>
          <w:lang w:val="vi-VN"/>
        </w:rPr>
        <w:t>Chủ thẻ</w:t>
      </w:r>
    </w:p>
    <w:p w14:paraId="7D080A5A" w14:textId="279AE1B9" w:rsidR="00271B40" w:rsidRPr="009F0FAC" w:rsidRDefault="00DA24D0" w:rsidP="00E93278">
      <w:pPr>
        <w:widowControl w:val="0"/>
        <w:numPr>
          <w:ilvl w:val="0"/>
          <w:numId w:val="20"/>
        </w:numPr>
        <w:tabs>
          <w:tab w:val="left" w:pos="0"/>
        </w:tabs>
        <w:spacing w:after="120" w:line="295" w:lineRule="auto"/>
        <w:jc w:val="both"/>
        <w:rPr>
          <w:rFonts w:ascii="Times New Roman" w:hAnsi="Times New Roman"/>
          <w:sz w:val="20"/>
          <w:szCs w:val="24"/>
          <w:lang w:val="vi-VN"/>
        </w:rPr>
      </w:pPr>
      <w:r w:rsidRPr="009F0FAC">
        <w:rPr>
          <w:rFonts w:ascii="Times New Roman" w:hAnsi="Times New Roman"/>
          <w:sz w:val="20"/>
          <w:szCs w:val="24"/>
          <w:lang w:val="vi-VN"/>
        </w:rPr>
        <w:t xml:space="preserve">Yêu cầu </w:t>
      </w:r>
      <w:r w:rsidR="00B7798C">
        <w:rPr>
          <w:rFonts w:ascii="Times New Roman" w:hAnsi="Times New Roman"/>
          <w:sz w:val="20"/>
          <w:szCs w:val="24"/>
          <w:lang w:val="vi-VN"/>
        </w:rPr>
        <w:t>PGBank</w:t>
      </w:r>
      <w:r w:rsidRPr="009F0FAC">
        <w:rPr>
          <w:rFonts w:ascii="Times New Roman" w:hAnsi="Times New Roman"/>
          <w:sz w:val="20"/>
          <w:szCs w:val="24"/>
        </w:rPr>
        <w:t>:</w:t>
      </w:r>
      <w:r w:rsidR="00AE08E8" w:rsidRPr="009F0FAC">
        <w:rPr>
          <w:rFonts w:ascii="Times New Roman" w:hAnsi="Times New Roman"/>
          <w:sz w:val="20"/>
          <w:szCs w:val="24"/>
        </w:rPr>
        <w:t xml:space="preserve"> </w:t>
      </w:r>
      <w:r w:rsidRPr="009F0FAC">
        <w:rPr>
          <w:rFonts w:ascii="Times New Roman" w:hAnsi="Times New Roman"/>
          <w:sz w:val="20"/>
          <w:szCs w:val="24"/>
        </w:rPr>
        <w:t>T</w:t>
      </w:r>
      <w:r w:rsidRPr="009F0FAC">
        <w:rPr>
          <w:rFonts w:ascii="Times New Roman" w:hAnsi="Times New Roman"/>
          <w:sz w:val="20"/>
          <w:szCs w:val="24"/>
          <w:lang w:val="vi-VN"/>
        </w:rPr>
        <w:t>hực hiện kích hoạt Thẻ</w:t>
      </w:r>
      <w:r w:rsidR="004779BF" w:rsidRPr="009F0FAC">
        <w:rPr>
          <w:rFonts w:ascii="Times New Roman" w:hAnsi="Times New Roman"/>
          <w:sz w:val="20"/>
          <w:szCs w:val="24"/>
        </w:rPr>
        <w:t>, cung cấp mã số PIN hoặc các phương thức để tạo mã số PIN,</w:t>
      </w:r>
      <w:r w:rsidRPr="009F0FAC">
        <w:rPr>
          <w:rFonts w:ascii="Times New Roman" w:hAnsi="Times New Roman"/>
          <w:sz w:val="20"/>
          <w:szCs w:val="24"/>
        </w:rPr>
        <w:t xml:space="preserve"> thực hiện các yêu cầu về</w:t>
      </w:r>
      <w:r w:rsidRPr="009F0FAC">
        <w:rPr>
          <w:rFonts w:ascii="Times New Roman" w:hAnsi="Times New Roman"/>
          <w:sz w:val="20"/>
          <w:szCs w:val="24"/>
          <w:lang w:val="vi-VN"/>
        </w:rPr>
        <w:t xml:space="preserve"> mở khóa Thẻ, khóa Thẻ tạm thời, </w:t>
      </w:r>
      <w:r w:rsidR="006D7C47" w:rsidRPr="009F0FAC">
        <w:rPr>
          <w:rFonts w:ascii="Times New Roman" w:hAnsi="Times New Roman"/>
          <w:sz w:val="20"/>
          <w:szCs w:val="24"/>
        </w:rPr>
        <w:t>cấp lại PIN</w:t>
      </w:r>
      <w:r w:rsidR="006D7C47" w:rsidRPr="009F0FAC">
        <w:rPr>
          <w:rFonts w:ascii="Times New Roman" w:hAnsi="Times New Roman"/>
          <w:sz w:val="20"/>
          <w:szCs w:val="24"/>
          <w:lang w:val="vi-VN"/>
        </w:rPr>
        <w:t xml:space="preserve">, </w:t>
      </w:r>
      <w:r w:rsidR="004779BF" w:rsidRPr="009F0FAC">
        <w:rPr>
          <w:rFonts w:ascii="Times New Roman" w:hAnsi="Times New Roman"/>
          <w:sz w:val="20"/>
          <w:szCs w:val="24"/>
        </w:rPr>
        <w:t xml:space="preserve">giải quyết </w:t>
      </w:r>
      <w:r w:rsidRPr="009F0FAC">
        <w:rPr>
          <w:rFonts w:ascii="Times New Roman" w:hAnsi="Times New Roman"/>
          <w:sz w:val="20"/>
          <w:szCs w:val="24"/>
          <w:lang w:val="vi-VN"/>
        </w:rPr>
        <w:t xml:space="preserve">khiếu nại, đề nghị tra soát giao dịch Thẻ (trong thời gian quy định tại </w:t>
      </w:r>
      <w:r w:rsidR="00BA3C72" w:rsidRPr="009F0FAC">
        <w:rPr>
          <w:rFonts w:ascii="Times New Roman" w:hAnsi="Times New Roman"/>
          <w:sz w:val="20"/>
          <w:szCs w:val="24"/>
        </w:rPr>
        <w:t>ĐKĐK</w:t>
      </w:r>
      <w:r w:rsidRPr="009F0FAC">
        <w:rPr>
          <w:rFonts w:ascii="Times New Roman" w:hAnsi="Times New Roman"/>
          <w:sz w:val="20"/>
          <w:szCs w:val="24"/>
          <w:lang w:val="vi-VN"/>
        </w:rPr>
        <w:t xml:space="preserve"> này)</w:t>
      </w:r>
      <w:r w:rsidR="006165E8">
        <w:rPr>
          <w:rFonts w:ascii="Times New Roman" w:hAnsi="Times New Roman"/>
          <w:sz w:val="20"/>
          <w:szCs w:val="24"/>
          <w:lang w:val="vi-VN"/>
        </w:rPr>
        <w:t>,…</w:t>
      </w:r>
      <w:r w:rsidRPr="009F0FAC">
        <w:rPr>
          <w:rFonts w:ascii="Times New Roman" w:hAnsi="Times New Roman"/>
          <w:sz w:val="20"/>
          <w:szCs w:val="24"/>
          <w:lang w:val="vi-VN"/>
        </w:rPr>
        <w:t xml:space="preserve"> </w:t>
      </w:r>
      <w:r w:rsidR="00000865" w:rsidRPr="009F0FAC">
        <w:rPr>
          <w:rFonts w:ascii="Times New Roman" w:hAnsi="Times New Roman"/>
          <w:sz w:val="20"/>
          <w:szCs w:val="24"/>
        </w:rPr>
        <w:t>tại</w:t>
      </w:r>
      <w:r w:rsidRPr="009F0FAC">
        <w:rPr>
          <w:rFonts w:ascii="Times New Roman" w:hAnsi="Times New Roman"/>
          <w:sz w:val="20"/>
          <w:szCs w:val="24"/>
          <w:lang w:val="vi-VN"/>
        </w:rPr>
        <w:t xml:space="preserve"> các Chi nhánh/</w:t>
      </w:r>
      <w:r w:rsidR="00AC5EE6">
        <w:rPr>
          <w:rFonts w:ascii="Times New Roman" w:hAnsi="Times New Roman"/>
          <w:sz w:val="20"/>
          <w:szCs w:val="24"/>
        </w:rPr>
        <w:t>Phòng Giao dịch</w:t>
      </w:r>
      <w:r w:rsidRPr="009F0FAC">
        <w:rPr>
          <w:rFonts w:ascii="Times New Roman" w:hAnsi="Times New Roman"/>
          <w:sz w:val="20"/>
          <w:szCs w:val="24"/>
          <w:lang w:val="vi-VN"/>
        </w:rPr>
        <w:t xml:space="preserve"> của </w:t>
      </w:r>
      <w:r w:rsidR="00B7798C">
        <w:rPr>
          <w:rFonts w:ascii="Times New Roman" w:hAnsi="Times New Roman"/>
          <w:sz w:val="20"/>
          <w:szCs w:val="24"/>
          <w:lang w:val="vi-VN"/>
        </w:rPr>
        <w:t>PGBank</w:t>
      </w:r>
      <w:r w:rsidRPr="009F0FAC">
        <w:rPr>
          <w:rFonts w:ascii="Times New Roman" w:hAnsi="Times New Roman"/>
          <w:sz w:val="20"/>
          <w:szCs w:val="24"/>
          <w:lang w:val="vi-VN"/>
        </w:rPr>
        <w:t xml:space="preserve"> </w:t>
      </w:r>
      <w:r w:rsidR="00FB0FA6" w:rsidRPr="009F0FAC">
        <w:rPr>
          <w:rFonts w:ascii="Times New Roman" w:hAnsi="Times New Roman"/>
          <w:sz w:val="20"/>
          <w:szCs w:val="24"/>
        </w:rPr>
        <w:t xml:space="preserve">hoặc cách thức khác do </w:t>
      </w:r>
      <w:r w:rsidR="00B7798C">
        <w:rPr>
          <w:rFonts w:ascii="Times New Roman" w:hAnsi="Times New Roman"/>
          <w:sz w:val="20"/>
          <w:szCs w:val="24"/>
        </w:rPr>
        <w:t>PGBank</w:t>
      </w:r>
      <w:r w:rsidR="00FB0FA6" w:rsidRPr="009F0FAC">
        <w:rPr>
          <w:rFonts w:ascii="Times New Roman" w:hAnsi="Times New Roman"/>
          <w:sz w:val="20"/>
          <w:szCs w:val="24"/>
        </w:rPr>
        <w:t xml:space="preserve"> cung cấp trong từng thời kỳ </w:t>
      </w:r>
      <w:r w:rsidRPr="009F0FAC">
        <w:rPr>
          <w:rFonts w:ascii="Times New Roman" w:hAnsi="Times New Roman"/>
          <w:sz w:val="20"/>
          <w:szCs w:val="24"/>
          <w:lang w:val="vi-VN"/>
        </w:rPr>
        <w:t>và cung cấp chứng từ</w:t>
      </w:r>
      <w:r w:rsidRPr="009F0FAC">
        <w:rPr>
          <w:rFonts w:ascii="Times New Roman" w:hAnsi="Times New Roman"/>
          <w:sz w:val="20"/>
          <w:szCs w:val="24"/>
        </w:rPr>
        <w:t>, hoàn thiện các thủ tục</w:t>
      </w:r>
      <w:r w:rsidRPr="009F0FAC">
        <w:rPr>
          <w:rFonts w:ascii="Times New Roman" w:hAnsi="Times New Roman"/>
          <w:sz w:val="20"/>
          <w:szCs w:val="24"/>
          <w:lang w:val="vi-VN"/>
        </w:rPr>
        <w:t xml:space="preserve"> theo yêu cầu của </w:t>
      </w:r>
      <w:r w:rsidR="00B7798C">
        <w:rPr>
          <w:rFonts w:ascii="Times New Roman" w:hAnsi="Times New Roman"/>
          <w:sz w:val="20"/>
          <w:szCs w:val="24"/>
          <w:lang w:val="vi-VN"/>
        </w:rPr>
        <w:t>PGBank</w:t>
      </w:r>
      <w:r w:rsidRPr="009F0FAC">
        <w:rPr>
          <w:rFonts w:ascii="Times New Roman" w:hAnsi="Times New Roman"/>
          <w:sz w:val="20"/>
          <w:szCs w:val="24"/>
          <w:lang w:val="vi-VN"/>
        </w:rPr>
        <w:t xml:space="preserve"> (nếu cần).</w:t>
      </w:r>
    </w:p>
    <w:p w14:paraId="38820EDD" w14:textId="61B4C021" w:rsidR="00BA2DB4" w:rsidRPr="009F0FAC" w:rsidRDefault="00BA2DB4" w:rsidP="00E93278">
      <w:pPr>
        <w:pStyle w:val="ListParagraph"/>
        <w:widowControl w:val="0"/>
        <w:numPr>
          <w:ilvl w:val="0"/>
          <w:numId w:val="20"/>
        </w:numPr>
        <w:tabs>
          <w:tab w:val="left" w:pos="538"/>
        </w:tabs>
        <w:autoSpaceDE w:val="0"/>
        <w:autoSpaceDN w:val="0"/>
        <w:spacing w:after="120" w:line="295" w:lineRule="auto"/>
        <w:ind w:right="110"/>
        <w:contextualSpacing w:val="0"/>
        <w:jc w:val="both"/>
        <w:rPr>
          <w:rFonts w:ascii="Times New Roman" w:hAnsi="Times New Roman"/>
          <w:sz w:val="20"/>
          <w:szCs w:val="24"/>
        </w:rPr>
      </w:pPr>
      <w:r w:rsidRPr="009F0FAC">
        <w:rPr>
          <w:rFonts w:ascii="Times New Roman" w:hAnsi="Times New Roman"/>
          <w:sz w:val="20"/>
          <w:szCs w:val="24"/>
        </w:rPr>
        <w:t>Trong</w:t>
      </w:r>
      <w:r w:rsidRPr="009F0FAC">
        <w:rPr>
          <w:rFonts w:ascii="Times New Roman" w:hAnsi="Times New Roman"/>
          <w:spacing w:val="-8"/>
          <w:sz w:val="20"/>
          <w:szCs w:val="24"/>
        </w:rPr>
        <w:t xml:space="preserve"> </w:t>
      </w:r>
      <w:r w:rsidRPr="009F0FAC">
        <w:rPr>
          <w:rFonts w:ascii="Times New Roman" w:hAnsi="Times New Roman"/>
          <w:sz w:val="20"/>
          <w:szCs w:val="24"/>
        </w:rPr>
        <w:t>trường</w:t>
      </w:r>
      <w:r w:rsidRPr="009F0FAC">
        <w:rPr>
          <w:rFonts w:ascii="Times New Roman" w:hAnsi="Times New Roman"/>
          <w:spacing w:val="-8"/>
          <w:sz w:val="20"/>
          <w:szCs w:val="24"/>
        </w:rPr>
        <w:t xml:space="preserve"> </w:t>
      </w:r>
      <w:r w:rsidRPr="009F0FAC">
        <w:rPr>
          <w:rFonts w:ascii="Times New Roman" w:hAnsi="Times New Roman"/>
          <w:sz w:val="20"/>
          <w:szCs w:val="24"/>
        </w:rPr>
        <w:t>hợp</w:t>
      </w:r>
      <w:r w:rsidRPr="009F0FAC">
        <w:rPr>
          <w:rFonts w:ascii="Times New Roman" w:hAnsi="Times New Roman"/>
          <w:spacing w:val="-5"/>
          <w:sz w:val="20"/>
          <w:szCs w:val="24"/>
        </w:rPr>
        <w:t xml:space="preserve"> </w:t>
      </w:r>
      <w:r w:rsidR="00435540" w:rsidRPr="009F0FAC">
        <w:rPr>
          <w:rFonts w:ascii="Times New Roman" w:hAnsi="Times New Roman"/>
          <w:sz w:val="20"/>
          <w:szCs w:val="24"/>
        </w:rPr>
        <w:t>T</w:t>
      </w:r>
      <w:r w:rsidRPr="009F0FAC">
        <w:rPr>
          <w:rFonts w:ascii="Times New Roman" w:hAnsi="Times New Roman"/>
          <w:sz w:val="20"/>
          <w:szCs w:val="24"/>
        </w:rPr>
        <w:t>hẻ</w:t>
      </w:r>
      <w:r w:rsidRPr="009F0FAC">
        <w:rPr>
          <w:rFonts w:ascii="Times New Roman" w:hAnsi="Times New Roman"/>
          <w:spacing w:val="-6"/>
          <w:sz w:val="20"/>
          <w:szCs w:val="24"/>
        </w:rPr>
        <w:t xml:space="preserve"> </w:t>
      </w:r>
      <w:r w:rsidRPr="009F0FAC">
        <w:rPr>
          <w:rFonts w:ascii="Times New Roman" w:hAnsi="Times New Roman"/>
          <w:sz w:val="20"/>
          <w:szCs w:val="24"/>
        </w:rPr>
        <w:t>bị</w:t>
      </w:r>
      <w:r w:rsidRPr="009F0FAC">
        <w:rPr>
          <w:rFonts w:ascii="Times New Roman" w:hAnsi="Times New Roman"/>
          <w:spacing w:val="-5"/>
          <w:sz w:val="20"/>
          <w:szCs w:val="24"/>
        </w:rPr>
        <w:t xml:space="preserve"> </w:t>
      </w:r>
      <w:r w:rsidRPr="009F0FAC">
        <w:rPr>
          <w:rFonts w:ascii="Times New Roman" w:hAnsi="Times New Roman"/>
          <w:sz w:val="20"/>
          <w:szCs w:val="24"/>
        </w:rPr>
        <w:t>thất</w:t>
      </w:r>
      <w:r w:rsidRPr="009F0FAC">
        <w:rPr>
          <w:rFonts w:ascii="Times New Roman" w:hAnsi="Times New Roman"/>
          <w:spacing w:val="-5"/>
          <w:sz w:val="20"/>
          <w:szCs w:val="24"/>
        </w:rPr>
        <w:t xml:space="preserve"> </w:t>
      </w:r>
      <w:r w:rsidRPr="009F0FAC">
        <w:rPr>
          <w:rFonts w:ascii="Times New Roman" w:hAnsi="Times New Roman"/>
          <w:sz w:val="20"/>
          <w:szCs w:val="24"/>
        </w:rPr>
        <w:t>lạc,</w:t>
      </w:r>
      <w:r w:rsidRPr="009F0FAC">
        <w:rPr>
          <w:rFonts w:ascii="Times New Roman" w:hAnsi="Times New Roman"/>
          <w:spacing w:val="-7"/>
          <w:sz w:val="20"/>
          <w:szCs w:val="24"/>
        </w:rPr>
        <w:t xml:space="preserve"> </w:t>
      </w:r>
      <w:r w:rsidRPr="009F0FAC">
        <w:rPr>
          <w:rFonts w:ascii="Times New Roman" w:hAnsi="Times New Roman"/>
          <w:sz w:val="20"/>
          <w:szCs w:val="24"/>
        </w:rPr>
        <w:t>mất</w:t>
      </w:r>
      <w:r w:rsidRPr="009F0FAC">
        <w:rPr>
          <w:rFonts w:ascii="Times New Roman" w:hAnsi="Times New Roman"/>
          <w:spacing w:val="-5"/>
          <w:sz w:val="20"/>
          <w:szCs w:val="24"/>
        </w:rPr>
        <w:t xml:space="preserve"> </w:t>
      </w:r>
      <w:r w:rsidRPr="009F0FAC">
        <w:rPr>
          <w:rFonts w:ascii="Times New Roman" w:hAnsi="Times New Roman"/>
          <w:sz w:val="20"/>
          <w:szCs w:val="24"/>
        </w:rPr>
        <w:t>hoặc</w:t>
      </w:r>
      <w:r w:rsidRPr="009F0FAC">
        <w:rPr>
          <w:rFonts w:ascii="Times New Roman" w:hAnsi="Times New Roman"/>
          <w:spacing w:val="-6"/>
          <w:sz w:val="20"/>
          <w:szCs w:val="24"/>
        </w:rPr>
        <w:t xml:space="preserve"> </w:t>
      </w:r>
      <w:r w:rsidRPr="009F0FAC">
        <w:rPr>
          <w:rFonts w:ascii="Times New Roman" w:hAnsi="Times New Roman"/>
          <w:sz w:val="20"/>
          <w:szCs w:val="24"/>
        </w:rPr>
        <w:t>hư</w:t>
      </w:r>
      <w:r w:rsidRPr="009F0FAC">
        <w:rPr>
          <w:rFonts w:ascii="Times New Roman" w:hAnsi="Times New Roman"/>
          <w:spacing w:val="-6"/>
          <w:sz w:val="20"/>
          <w:szCs w:val="24"/>
        </w:rPr>
        <w:t xml:space="preserve"> </w:t>
      </w:r>
      <w:r w:rsidRPr="009F0FAC">
        <w:rPr>
          <w:rFonts w:ascii="Times New Roman" w:hAnsi="Times New Roman"/>
          <w:sz w:val="20"/>
          <w:szCs w:val="24"/>
        </w:rPr>
        <w:t>hại,</w:t>
      </w:r>
      <w:r w:rsidRPr="009F0FAC">
        <w:rPr>
          <w:rFonts w:ascii="Times New Roman" w:hAnsi="Times New Roman"/>
          <w:spacing w:val="-2"/>
          <w:sz w:val="20"/>
          <w:szCs w:val="24"/>
        </w:rPr>
        <w:t xml:space="preserve"> </w:t>
      </w:r>
      <w:r w:rsidR="00405C9C">
        <w:rPr>
          <w:rFonts w:ascii="Times New Roman" w:hAnsi="Times New Roman"/>
          <w:sz w:val="20"/>
          <w:szCs w:val="24"/>
        </w:rPr>
        <w:t>Chủ thẻ</w:t>
      </w:r>
      <w:r w:rsidRPr="009F0FAC">
        <w:rPr>
          <w:rFonts w:ascii="Times New Roman" w:hAnsi="Times New Roman"/>
          <w:spacing w:val="-6"/>
          <w:sz w:val="20"/>
          <w:szCs w:val="24"/>
        </w:rPr>
        <w:t xml:space="preserve"> </w:t>
      </w:r>
      <w:r w:rsidRPr="009F0FAC">
        <w:rPr>
          <w:rFonts w:ascii="Times New Roman" w:hAnsi="Times New Roman"/>
          <w:sz w:val="20"/>
          <w:szCs w:val="24"/>
        </w:rPr>
        <w:t>có</w:t>
      </w:r>
      <w:r w:rsidRPr="009F0FAC">
        <w:rPr>
          <w:rFonts w:ascii="Times New Roman" w:hAnsi="Times New Roman"/>
          <w:spacing w:val="-5"/>
          <w:sz w:val="20"/>
          <w:szCs w:val="24"/>
        </w:rPr>
        <w:t xml:space="preserve"> </w:t>
      </w:r>
      <w:r w:rsidRPr="009F0FAC">
        <w:rPr>
          <w:rFonts w:ascii="Times New Roman" w:hAnsi="Times New Roman"/>
          <w:sz w:val="20"/>
          <w:szCs w:val="24"/>
        </w:rPr>
        <w:t xml:space="preserve">thể </w:t>
      </w:r>
      <w:r w:rsidRPr="009F0FAC">
        <w:rPr>
          <w:rFonts w:ascii="Times New Roman" w:hAnsi="Times New Roman"/>
          <w:spacing w:val="-3"/>
          <w:sz w:val="20"/>
          <w:szCs w:val="24"/>
        </w:rPr>
        <w:t>yêu</w:t>
      </w:r>
      <w:r w:rsidRPr="009F0FAC">
        <w:rPr>
          <w:rFonts w:ascii="Times New Roman" w:hAnsi="Times New Roman"/>
          <w:spacing w:val="-5"/>
          <w:sz w:val="20"/>
          <w:szCs w:val="24"/>
        </w:rPr>
        <w:t xml:space="preserve"> </w:t>
      </w:r>
      <w:r w:rsidRPr="009F0FAC">
        <w:rPr>
          <w:rFonts w:ascii="Times New Roman" w:hAnsi="Times New Roman"/>
          <w:sz w:val="20"/>
          <w:szCs w:val="24"/>
        </w:rPr>
        <w:t>cầu</w:t>
      </w:r>
      <w:r w:rsidRPr="009F0FAC">
        <w:rPr>
          <w:rFonts w:ascii="Times New Roman" w:hAnsi="Times New Roman"/>
          <w:spacing w:val="-5"/>
          <w:sz w:val="20"/>
          <w:szCs w:val="24"/>
        </w:rPr>
        <w:t xml:space="preserve"> </w:t>
      </w:r>
      <w:r w:rsidR="00B7798C">
        <w:rPr>
          <w:rFonts w:ascii="Times New Roman" w:hAnsi="Times New Roman"/>
          <w:sz w:val="20"/>
          <w:szCs w:val="24"/>
        </w:rPr>
        <w:t>PGBank</w:t>
      </w:r>
      <w:r w:rsidRPr="009F0FAC">
        <w:rPr>
          <w:rFonts w:ascii="Times New Roman" w:hAnsi="Times New Roman"/>
          <w:spacing w:val="-5"/>
          <w:sz w:val="20"/>
          <w:szCs w:val="24"/>
        </w:rPr>
        <w:t xml:space="preserve"> </w:t>
      </w:r>
      <w:r w:rsidR="00DD3435" w:rsidRPr="009F0FAC">
        <w:rPr>
          <w:rFonts w:ascii="Times New Roman" w:hAnsi="Times New Roman"/>
          <w:sz w:val="20"/>
          <w:szCs w:val="24"/>
        </w:rPr>
        <w:t xml:space="preserve">phát hành </w:t>
      </w:r>
      <w:r w:rsidRPr="009F0FAC">
        <w:rPr>
          <w:rFonts w:ascii="Times New Roman" w:hAnsi="Times New Roman"/>
          <w:sz w:val="20"/>
          <w:szCs w:val="24"/>
        </w:rPr>
        <w:t xml:space="preserve">lại </w:t>
      </w:r>
      <w:r w:rsidR="00435540" w:rsidRPr="009F0FAC">
        <w:rPr>
          <w:rFonts w:ascii="Times New Roman" w:hAnsi="Times New Roman"/>
          <w:sz w:val="20"/>
          <w:szCs w:val="24"/>
        </w:rPr>
        <w:t>T</w:t>
      </w:r>
      <w:r w:rsidRPr="009F0FAC">
        <w:rPr>
          <w:rFonts w:ascii="Times New Roman" w:hAnsi="Times New Roman"/>
          <w:sz w:val="20"/>
          <w:szCs w:val="24"/>
        </w:rPr>
        <w:t xml:space="preserve">hẻ của mình và </w:t>
      </w:r>
      <w:r w:rsidR="00405C9C">
        <w:rPr>
          <w:rFonts w:ascii="Times New Roman" w:hAnsi="Times New Roman"/>
          <w:sz w:val="20"/>
          <w:szCs w:val="24"/>
        </w:rPr>
        <w:t>Chủ thẻ</w:t>
      </w:r>
      <w:r w:rsidRPr="009F0FAC">
        <w:rPr>
          <w:rFonts w:ascii="Times New Roman" w:hAnsi="Times New Roman"/>
          <w:sz w:val="20"/>
          <w:szCs w:val="24"/>
        </w:rPr>
        <w:t xml:space="preserve"> phải ngay lập tức</w:t>
      </w:r>
      <w:r w:rsidRPr="009F0FAC">
        <w:rPr>
          <w:rFonts w:ascii="Times New Roman" w:hAnsi="Times New Roman"/>
          <w:spacing w:val="-25"/>
          <w:sz w:val="20"/>
          <w:szCs w:val="24"/>
        </w:rPr>
        <w:t xml:space="preserve"> </w:t>
      </w:r>
      <w:r w:rsidRPr="009F0FAC">
        <w:rPr>
          <w:rFonts w:ascii="Times New Roman" w:hAnsi="Times New Roman"/>
          <w:sz w:val="20"/>
          <w:szCs w:val="24"/>
        </w:rPr>
        <w:t xml:space="preserve">nộp </w:t>
      </w:r>
      <w:r w:rsidR="00435540" w:rsidRPr="009F0FAC">
        <w:rPr>
          <w:rFonts w:ascii="Times New Roman" w:hAnsi="Times New Roman"/>
          <w:sz w:val="20"/>
          <w:szCs w:val="24"/>
        </w:rPr>
        <w:t>T</w:t>
      </w:r>
      <w:r w:rsidRPr="009F0FAC">
        <w:rPr>
          <w:rFonts w:ascii="Times New Roman" w:hAnsi="Times New Roman"/>
          <w:sz w:val="20"/>
          <w:szCs w:val="24"/>
        </w:rPr>
        <w:t>hẻ</w:t>
      </w:r>
      <w:r w:rsidRPr="009F0FAC">
        <w:rPr>
          <w:rFonts w:ascii="Times New Roman" w:hAnsi="Times New Roman"/>
          <w:spacing w:val="-3"/>
          <w:sz w:val="20"/>
          <w:szCs w:val="24"/>
        </w:rPr>
        <w:t xml:space="preserve"> </w:t>
      </w:r>
      <w:r w:rsidRPr="009F0FAC">
        <w:rPr>
          <w:rFonts w:ascii="Times New Roman" w:hAnsi="Times New Roman"/>
          <w:sz w:val="20"/>
          <w:szCs w:val="24"/>
        </w:rPr>
        <w:t>bị</w:t>
      </w:r>
      <w:r w:rsidRPr="009F0FAC">
        <w:rPr>
          <w:rFonts w:ascii="Times New Roman" w:hAnsi="Times New Roman"/>
          <w:spacing w:val="-2"/>
          <w:sz w:val="20"/>
          <w:szCs w:val="24"/>
        </w:rPr>
        <w:t xml:space="preserve"> </w:t>
      </w:r>
      <w:r w:rsidRPr="009F0FAC">
        <w:rPr>
          <w:rFonts w:ascii="Times New Roman" w:hAnsi="Times New Roman"/>
          <w:sz w:val="20"/>
          <w:szCs w:val="24"/>
        </w:rPr>
        <w:t>hư</w:t>
      </w:r>
      <w:r w:rsidRPr="009F0FAC">
        <w:rPr>
          <w:rFonts w:ascii="Times New Roman" w:hAnsi="Times New Roman"/>
          <w:spacing w:val="-3"/>
          <w:sz w:val="20"/>
          <w:szCs w:val="24"/>
        </w:rPr>
        <w:t xml:space="preserve"> </w:t>
      </w:r>
      <w:r w:rsidRPr="009F0FAC">
        <w:rPr>
          <w:rFonts w:ascii="Times New Roman" w:hAnsi="Times New Roman"/>
          <w:sz w:val="20"/>
          <w:szCs w:val="24"/>
        </w:rPr>
        <w:t>hại</w:t>
      </w:r>
      <w:r w:rsidRPr="009F0FAC">
        <w:rPr>
          <w:rFonts w:ascii="Times New Roman" w:hAnsi="Times New Roman"/>
          <w:spacing w:val="-2"/>
          <w:sz w:val="20"/>
          <w:szCs w:val="24"/>
        </w:rPr>
        <w:t xml:space="preserve"> </w:t>
      </w:r>
      <w:r w:rsidRPr="009F0FAC">
        <w:rPr>
          <w:rFonts w:ascii="Times New Roman" w:hAnsi="Times New Roman"/>
          <w:sz w:val="20"/>
          <w:szCs w:val="24"/>
        </w:rPr>
        <w:t>hoặc</w:t>
      </w:r>
      <w:r w:rsidRPr="009F0FAC">
        <w:rPr>
          <w:rFonts w:ascii="Times New Roman" w:hAnsi="Times New Roman"/>
          <w:spacing w:val="-4"/>
          <w:sz w:val="20"/>
          <w:szCs w:val="24"/>
        </w:rPr>
        <w:t xml:space="preserve"> </w:t>
      </w:r>
      <w:r w:rsidR="00435540" w:rsidRPr="009F0FAC">
        <w:rPr>
          <w:rFonts w:ascii="Times New Roman" w:hAnsi="Times New Roman"/>
          <w:sz w:val="20"/>
          <w:szCs w:val="24"/>
        </w:rPr>
        <w:t>T</w:t>
      </w:r>
      <w:r w:rsidRPr="009F0FAC">
        <w:rPr>
          <w:rFonts w:ascii="Times New Roman" w:hAnsi="Times New Roman"/>
          <w:sz w:val="20"/>
          <w:szCs w:val="24"/>
        </w:rPr>
        <w:t>hẻ</w:t>
      </w:r>
      <w:r w:rsidRPr="009F0FAC">
        <w:rPr>
          <w:rFonts w:ascii="Times New Roman" w:hAnsi="Times New Roman"/>
          <w:spacing w:val="-3"/>
          <w:sz w:val="20"/>
          <w:szCs w:val="24"/>
        </w:rPr>
        <w:t xml:space="preserve"> </w:t>
      </w:r>
      <w:r w:rsidRPr="009F0FAC">
        <w:rPr>
          <w:rFonts w:ascii="Times New Roman" w:hAnsi="Times New Roman"/>
          <w:sz w:val="20"/>
          <w:szCs w:val="24"/>
        </w:rPr>
        <w:t>bị mất</w:t>
      </w:r>
      <w:r w:rsidRPr="009F0FAC">
        <w:rPr>
          <w:rFonts w:ascii="Times New Roman" w:hAnsi="Times New Roman"/>
          <w:spacing w:val="-2"/>
          <w:sz w:val="20"/>
          <w:szCs w:val="24"/>
        </w:rPr>
        <w:t xml:space="preserve"> sau khi </w:t>
      </w:r>
      <w:r w:rsidRPr="009F0FAC">
        <w:rPr>
          <w:rFonts w:ascii="Times New Roman" w:hAnsi="Times New Roman"/>
          <w:sz w:val="20"/>
          <w:szCs w:val="24"/>
        </w:rPr>
        <w:t>đã</w:t>
      </w:r>
      <w:r w:rsidRPr="009F0FAC">
        <w:rPr>
          <w:rFonts w:ascii="Times New Roman" w:hAnsi="Times New Roman"/>
          <w:spacing w:val="-4"/>
          <w:sz w:val="20"/>
          <w:szCs w:val="24"/>
        </w:rPr>
        <w:t xml:space="preserve"> </w:t>
      </w:r>
      <w:r w:rsidRPr="009F0FAC">
        <w:rPr>
          <w:rFonts w:ascii="Times New Roman" w:hAnsi="Times New Roman"/>
          <w:sz w:val="20"/>
          <w:szCs w:val="24"/>
        </w:rPr>
        <w:t>tìm</w:t>
      </w:r>
      <w:r w:rsidRPr="009F0FAC">
        <w:rPr>
          <w:rFonts w:ascii="Times New Roman" w:hAnsi="Times New Roman"/>
          <w:spacing w:val="-2"/>
          <w:sz w:val="20"/>
          <w:szCs w:val="24"/>
        </w:rPr>
        <w:t xml:space="preserve"> </w:t>
      </w:r>
      <w:r w:rsidRPr="009F0FAC">
        <w:rPr>
          <w:rFonts w:ascii="Times New Roman" w:hAnsi="Times New Roman"/>
          <w:sz w:val="20"/>
          <w:szCs w:val="24"/>
        </w:rPr>
        <w:t>lại</w:t>
      </w:r>
      <w:r w:rsidRPr="009F0FAC">
        <w:rPr>
          <w:rFonts w:ascii="Times New Roman" w:hAnsi="Times New Roman"/>
          <w:spacing w:val="-3"/>
          <w:sz w:val="20"/>
          <w:szCs w:val="24"/>
        </w:rPr>
        <w:t xml:space="preserve"> </w:t>
      </w:r>
      <w:r w:rsidRPr="009F0FAC">
        <w:rPr>
          <w:rFonts w:ascii="Times New Roman" w:hAnsi="Times New Roman"/>
          <w:sz w:val="20"/>
          <w:szCs w:val="24"/>
        </w:rPr>
        <w:t>được</w:t>
      </w:r>
      <w:r w:rsidRPr="009F0FAC">
        <w:rPr>
          <w:rFonts w:ascii="Times New Roman" w:hAnsi="Times New Roman"/>
          <w:spacing w:val="-4"/>
          <w:sz w:val="20"/>
          <w:szCs w:val="24"/>
        </w:rPr>
        <w:t xml:space="preserve"> </w:t>
      </w:r>
      <w:r w:rsidRPr="009F0FAC">
        <w:rPr>
          <w:rFonts w:ascii="Times New Roman" w:hAnsi="Times New Roman"/>
          <w:sz w:val="20"/>
          <w:szCs w:val="24"/>
        </w:rPr>
        <w:t>cho</w:t>
      </w:r>
      <w:r w:rsidRPr="009F0FAC">
        <w:rPr>
          <w:rFonts w:ascii="Times New Roman" w:hAnsi="Times New Roman"/>
          <w:spacing w:val="2"/>
          <w:sz w:val="20"/>
          <w:szCs w:val="24"/>
        </w:rPr>
        <w:t xml:space="preserve"> </w:t>
      </w:r>
      <w:r w:rsidR="00B7798C">
        <w:rPr>
          <w:rFonts w:ascii="Times New Roman" w:hAnsi="Times New Roman"/>
          <w:sz w:val="20"/>
          <w:szCs w:val="24"/>
        </w:rPr>
        <w:t>PGBank</w:t>
      </w:r>
      <w:r w:rsidRPr="009F0FAC">
        <w:rPr>
          <w:rFonts w:ascii="Times New Roman" w:hAnsi="Times New Roman"/>
          <w:spacing w:val="-1"/>
          <w:sz w:val="20"/>
          <w:szCs w:val="24"/>
        </w:rPr>
        <w:t xml:space="preserve"> </w:t>
      </w:r>
      <w:r w:rsidRPr="009F0FAC">
        <w:rPr>
          <w:rFonts w:ascii="Times New Roman" w:hAnsi="Times New Roman"/>
          <w:sz w:val="20"/>
          <w:szCs w:val="24"/>
        </w:rPr>
        <w:t>để</w:t>
      </w:r>
      <w:r w:rsidRPr="009F0FAC">
        <w:rPr>
          <w:rFonts w:ascii="Times New Roman" w:hAnsi="Times New Roman"/>
          <w:spacing w:val="-4"/>
          <w:sz w:val="20"/>
          <w:szCs w:val="24"/>
        </w:rPr>
        <w:t xml:space="preserve"> </w:t>
      </w:r>
      <w:r w:rsidRPr="009F0FAC">
        <w:rPr>
          <w:rFonts w:ascii="Times New Roman" w:hAnsi="Times New Roman"/>
          <w:sz w:val="20"/>
          <w:szCs w:val="24"/>
        </w:rPr>
        <w:t>thực</w:t>
      </w:r>
      <w:r w:rsidRPr="009F0FAC">
        <w:rPr>
          <w:rFonts w:ascii="Times New Roman" w:hAnsi="Times New Roman"/>
          <w:spacing w:val="-2"/>
          <w:sz w:val="20"/>
          <w:szCs w:val="24"/>
        </w:rPr>
        <w:t xml:space="preserve"> </w:t>
      </w:r>
      <w:r w:rsidRPr="009F0FAC">
        <w:rPr>
          <w:rFonts w:ascii="Times New Roman" w:hAnsi="Times New Roman"/>
          <w:sz w:val="20"/>
          <w:szCs w:val="24"/>
        </w:rPr>
        <w:t>hiện</w:t>
      </w:r>
      <w:r w:rsidRPr="009F0FAC">
        <w:rPr>
          <w:rFonts w:ascii="Times New Roman" w:hAnsi="Times New Roman"/>
          <w:spacing w:val="-3"/>
          <w:sz w:val="20"/>
          <w:szCs w:val="24"/>
        </w:rPr>
        <w:t xml:space="preserve"> </w:t>
      </w:r>
      <w:r w:rsidRPr="009F0FAC">
        <w:rPr>
          <w:rFonts w:ascii="Times New Roman" w:hAnsi="Times New Roman"/>
          <w:sz w:val="20"/>
          <w:szCs w:val="24"/>
        </w:rPr>
        <w:t>tiêu</w:t>
      </w:r>
      <w:r w:rsidRPr="009F0FAC">
        <w:rPr>
          <w:rFonts w:ascii="Times New Roman" w:hAnsi="Times New Roman"/>
          <w:spacing w:val="-3"/>
          <w:sz w:val="20"/>
          <w:szCs w:val="24"/>
        </w:rPr>
        <w:t xml:space="preserve"> </w:t>
      </w:r>
      <w:r w:rsidRPr="009F0FAC">
        <w:rPr>
          <w:rFonts w:ascii="Times New Roman" w:hAnsi="Times New Roman"/>
          <w:sz w:val="20"/>
          <w:szCs w:val="24"/>
        </w:rPr>
        <w:t>hủy</w:t>
      </w:r>
      <w:r w:rsidRPr="009F0FAC">
        <w:rPr>
          <w:rFonts w:ascii="Times New Roman" w:hAnsi="Times New Roman"/>
          <w:spacing w:val="-8"/>
          <w:sz w:val="20"/>
          <w:szCs w:val="24"/>
        </w:rPr>
        <w:t xml:space="preserve"> </w:t>
      </w:r>
      <w:r w:rsidRPr="009F0FAC">
        <w:rPr>
          <w:rFonts w:ascii="Times New Roman" w:hAnsi="Times New Roman"/>
          <w:sz w:val="20"/>
          <w:szCs w:val="24"/>
        </w:rPr>
        <w:t>theo</w:t>
      </w:r>
      <w:r w:rsidRPr="009F0FAC">
        <w:rPr>
          <w:rFonts w:ascii="Times New Roman" w:hAnsi="Times New Roman"/>
          <w:spacing w:val="-3"/>
          <w:sz w:val="20"/>
          <w:szCs w:val="24"/>
        </w:rPr>
        <w:t xml:space="preserve"> </w:t>
      </w:r>
      <w:r w:rsidRPr="009F0FAC">
        <w:rPr>
          <w:rFonts w:ascii="Times New Roman" w:hAnsi="Times New Roman"/>
          <w:sz w:val="20"/>
          <w:szCs w:val="24"/>
        </w:rPr>
        <w:t>quy định.</w:t>
      </w:r>
    </w:p>
    <w:p w14:paraId="70810AF9" w14:textId="6E3BA108" w:rsidR="00BA2DB4" w:rsidRPr="009F0FAC" w:rsidRDefault="00DD3435" w:rsidP="00E93278">
      <w:pPr>
        <w:pStyle w:val="ListParagraph"/>
        <w:widowControl w:val="0"/>
        <w:numPr>
          <w:ilvl w:val="0"/>
          <w:numId w:val="20"/>
        </w:numPr>
        <w:tabs>
          <w:tab w:val="left" w:pos="538"/>
        </w:tabs>
        <w:autoSpaceDE w:val="0"/>
        <w:autoSpaceDN w:val="0"/>
        <w:spacing w:after="120" w:line="295" w:lineRule="auto"/>
        <w:ind w:right="111"/>
        <w:contextualSpacing w:val="0"/>
        <w:jc w:val="both"/>
        <w:rPr>
          <w:rFonts w:ascii="Times New Roman" w:hAnsi="Times New Roman"/>
          <w:sz w:val="20"/>
          <w:szCs w:val="24"/>
        </w:rPr>
      </w:pPr>
      <w:r w:rsidRPr="009F0FAC">
        <w:rPr>
          <w:rFonts w:ascii="Times New Roman" w:hAnsi="Times New Roman"/>
          <w:sz w:val="20"/>
          <w:szCs w:val="24"/>
        </w:rPr>
        <w:t>Y</w:t>
      </w:r>
      <w:r w:rsidR="00BA2DB4" w:rsidRPr="009F0FAC">
        <w:rPr>
          <w:rFonts w:ascii="Times New Roman" w:hAnsi="Times New Roman"/>
          <w:sz w:val="20"/>
          <w:szCs w:val="24"/>
        </w:rPr>
        <w:t xml:space="preserve">êu cầu cập nhật các thay đổi thông tin cá nhân liên quan đến việc phát hành và sử dụng </w:t>
      </w:r>
      <w:r w:rsidR="009A57DF" w:rsidRPr="009F0FAC">
        <w:rPr>
          <w:rFonts w:ascii="Times New Roman" w:hAnsi="Times New Roman"/>
          <w:sz w:val="20"/>
          <w:szCs w:val="24"/>
        </w:rPr>
        <w:t>T</w:t>
      </w:r>
      <w:r w:rsidR="00BA2DB4" w:rsidRPr="009F0FAC">
        <w:rPr>
          <w:rFonts w:ascii="Times New Roman" w:hAnsi="Times New Roman"/>
          <w:sz w:val="20"/>
          <w:szCs w:val="24"/>
        </w:rPr>
        <w:t xml:space="preserve">hẻ phù hợp với thông tin hồ sơ </w:t>
      </w:r>
      <w:r w:rsidR="00405C9C">
        <w:rPr>
          <w:rFonts w:ascii="Times New Roman" w:hAnsi="Times New Roman"/>
          <w:sz w:val="20"/>
          <w:szCs w:val="24"/>
        </w:rPr>
        <w:t>Chủ thẻ</w:t>
      </w:r>
      <w:r w:rsidR="00BA2DB4" w:rsidRPr="009F0FAC">
        <w:rPr>
          <w:rFonts w:ascii="Times New Roman" w:hAnsi="Times New Roman"/>
          <w:sz w:val="20"/>
          <w:szCs w:val="24"/>
        </w:rPr>
        <w:t xml:space="preserve"> cung cấp cho </w:t>
      </w:r>
      <w:r w:rsidR="00B7798C">
        <w:rPr>
          <w:rFonts w:ascii="Times New Roman" w:hAnsi="Times New Roman"/>
          <w:sz w:val="20"/>
          <w:szCs w:val="24"/>
        </w:rPr>
        <w:t>PGBank</w:t>
      </w:r>
      <w:r w:rsidR="00BA2DB4" w:rsidRPr="009F0FAC">
        <w:rPr>
          <w:rFonts w:ascii="Times New Roman" w:hAnsi="Times New Roman"/>
          <w:sz w:val="20"/>
          <w:szCs w:val="24"/>
        </w:rPr>
        <w:t xml:space="preserve">. </w:t>
      </w:r>
    </w:p>
    <w:p w14:paraId="218EF8BB" w14:textId="77777777" w:rsidR="00BA2DB4" w:rsidRPr="009F0FAC" w:rsidRDefault="00BA2DB4" w:rsidP="00E93278">
      <w:pPr>
        <w:pStyle w:val="ListParagraph"/>
        <w:widowControl w:val="0"/>
        <w:numPr>
          <w:ilvl w:val="0"/>
          <w:numId w:val="20"/>
        </w:numPr>
        <w:tabs>
          <w:tab w:val="left" w:pos="538"/>
        </w:tabs>
        <w:autoSpaceDE w:val="0"/>
        <w:autoSpaceDN w:val="0"/>
        <w:spacing w:after="120" w:line="295" w:lineRule="auto"/>
        <w:ind w:right="111"/>
        <w:contextualSpacing w:val="0"/>
        <w:jc w:val="both"/>
        <w:rPr>
          <w:rFonts w:ascii="Times New Roman" w:hAnsi="Times New Roman"/>
          <w:sz w:val="20"/>
          <w:szCs w:val="24"/>
        </w:rPr>
      </w:pPr>
      <w:r w:rsidRPr="009F0FAC">
        <w:rPr>
          <w:rFonts w:ascii="Times New Roman" w:hAnsi="Times New Roman"/>
          <w:sz w:val="20"/>
          <w:szCs w:val="24"/>
        </w:rPr>
        <w:t xml:space="preserve">Thực hiện yêu cầu tra soát/khiếu nại về các sai sót, vi phạm (nếu có) phát sinh trong quá trình sử dụng Thẻ theo quy định tại Điều </w:t>
      </w:r>
      <w:r w:rsidR="00DD3435" w:rsidRPr="009F0FAC">
        <w:rPr>
          <w:rFonts w:ascii="Times New Roman" w:hAnsi="Times New Roman"/>
          <w:sz w:val="20"/>
          <w:szCs w:val="24"/>
        </w:rPr>
        <w:t>8</w:t>
      </w:r>
      <w:r w:rsidRPr="009F0FAC">
        <w:rPr>
          <w:rFonts w:ascii="Times New Roman" w:hAnsi="Times New Roman"/>
          <w:sz w:val="20"/>
          <w:szCs w:val="24"/>
        </w:rPr>
        <w:t xml:space="preserve"> </w:t>
      </w:r>
      <w:r w:rsidR="00DD3435" w:rsidRPr="009F0FAC">
        <w:rPr>
          <w:rFonts w:ascii="Times New Roman" w:hAnsi="Times New Roman"/>
          <w:sz w:val="20"/>
          <w:szCs w:val="24"/>
        </w:rPr>
        <w:t>ĐKĐK</w:t>
      </w:r>
      <w:r w:rsidRPr="009F0FAC">
        <w:rPr>
          <w:rFonts w:ascii="Times New Roman" w:hAnsi="Times New Roman"/>
          <w:sz w:val="20"/>
          <w:szCs w:val="24"/>
        </w:rPr>
        <w:t xml:space="preserve"> này.</w:t>
      </w:r>
    </w:p>
    <w:p w14:paraId="04E8E498" w14:textId="57B01FFF" w:rsidR="00BA2DB4" w:rsidRPr="009F0FAC" w:rsidRDefault="00BA2DB4" w:rsidP="00E93278">
      <w:pPr>
        <w:pStyle w:val="ListParagraph"/>
        <w:widowControl w:val="0"/>
        <w:numPr>
          <w:ilvl w:val="0"/>
          <w:numId w:val="20"/>
        </w:numPr>
        <w:tabs>
          <w:tab w:val="left" w:pos="538"/>
        </w:tabs>
        <w:autoSpaceDE w:val="0"/>
        <w:autoSpaceDN w:val="0"/>
        <w:spacing w:after="120" w:line="295" w:lineRule="auto"/>
        <w:ind w:right="111"/>
        <w:contextualSpacing w:val="0"/>
        <w:jc w:val="both"/>
        <w:rPr>
          <w:rFonts w:ascii="Times New Roman" w:hAnsi="Times New Roman"/>
          <w:sz w:val="20"/>
          <w:szCs w:val="24"/>
        </w:rPr>
      </w:pPr>
      <w:r w:rsidRPr="009F0FAC">
        <w:rPr>
          <w:rFonts w:ascii="Times New Roman" w:hAnsi="Times New Roman"/>
          <w:sz w:val="20"/>
          <w:szCs w:val="24"/>
        </w:rPr>
        <w:t xml:space="preserve">Chấm dứt sử dụng Thẻ sau khi đã gửi văn bản yêu cầu chấm dứt sử dụng Thẻ theo mẫu của </w:t>
      </w:r>
      <w:r w:rsidR="00B7798C">
        <w:rPr>
          <w:rFonts w:ascii="Times New Roman" w:hAnsi="Times New Roman"/>
          <w:sz w:val="20"/>
          <w:szCs w:val="24"/>
        </w:rPr>
        <w:t>PGBank</w:t>
      </w:r>
      <w:r w:rsidRPr="009F0FAC">
        <w:rPr>
          <w:rFonts w:ascii="Times New Roman" w:hAnsi="Times New Roman"/>
          <w:sz w:val="20"/>
          <w:szCs w:val="24"/>
        </w:rPr>
        <w:t xml:space="preserve"> tại các </w:t>
      </w:r>
      <w:r w:rsidR="001D5649" w:rsidRPr="009F0FAC">
        <w:rPr>
          <w:rFonts w:ascii="Times New Roman" w:hAnsi="Times New Roman"/>
          <w:sz w:val="20"/>
          <w:szCs w:val="24"/>
        </w:rPr>
        <w:t>Chi nhánh/</w:t>
      </w:r>
      <w:r w:rsidR="000860BD">
        <w:rPr>
          <w:rFonts w:ascii="Times New Roman" w:hAnsi="Times New Roman"/>
          <w:sz w:val="20"/>
          <w:szCs w:val="24"/>
        </w:rPr>
        <w:t>Phòng Giao dịch</w:t>
      </w:r>
      <w:r w:rsidRPr="009F0FAC">
        <w:rPr>
          <w:rFonts w:ascii="Times New Roman" w:hAnsi="Times New Roman"/>
          <w:sz w:val="20"/>
          <w:szCs w:val="24"/>
        </w:rPr>
        <w:t xml:space="preserve"> của </w:t>
      </w:r>
      <w:r w:rsidR="00B7798C">
        <w:rPr>
          <w:rFonts w:ascii="Times New Roman" w:hAnsi="Times New Roman"/>
          <w:sz w:val="20"/>
          <w:szCs w:val="24"/>
        </w:rPr>
        <w:t>PGBank</w:t>
      </w:r>
      <w:r w:rsidRPr="009F0FAC">
        <w:rPr>
          <w:rFonts w:ascii="Times New Roman" w:hAnsi="Times New Roman"/>
          <w:sz w:val="20"/>
          <w:szCs w:val="24"/>
        </w:rPr>
        <w:t xml:space="preserve"> và được </w:t>
      </w:r>
      <w:r w:rsidR="00B7798C">
        <w:rPr>
          <w:rFonts w:ascii="Times New Roman" w:hAnsi="Times New Roman"/>
          <w:sz w:val="20"/>
          <w:szCs w:val="24"/>
        </w:rPr>
        <w:t>PGBank</w:t>
      </w:r>
      <w:r w:rsidRPr="009F0FAC">
        <w:rPr>
          <w:rFonts w:ascii="Times New Roman" w:hAnsi="Times New Roman"/>
          <w:sz w:val="20"/>
          <w:szCs w:val="24"/>
        </w:rPr>
        <w:t xml:space="preserve"> chấp thuậ</w:t>
      </w:r>
      <w:r w:rsidR="00A136F2" w:rsidRPr="009F0FAC">
        <w:rPr>
          <w:rFonts w:ascii="Times New Roman" w:hAnsi="Times New Roman"/>
          <w:sz w:val="20"/>
          <w:szCs w:val="24"/>
        </w:rPr>
        <w:t>n.</w:t>
      </w:r>
    </w:p>
    <w:p w14:paraId="759659B5" w14:textId="1AC84D8F" w:rsidR="00271B40" w:rsidRPr="009F0FAC" w:rsidRDefault="00DA24D0" w:rsidP="00E93278">
      <w:pPr>
        <w:widowControl w:val="0"/>
        <w:numPr>
          <w:ilvl w:val="0"/>
          <w:numId w:val="20"/>
        </w:numPr>
        <w:tabs>
          <w:tab w:val="left" w:pos="0"/>
        </w:tabs>
        <w:spacing w:after="120" w:line="295" w:lineRule="auto"/>
        <w:jc w:val="both"/>
        <w:rPr>
          <w:rFonts w:ascii="Times New Roman" w:hAnsi="Times New Roman"/>
          <w:sz w:val="20"/>
          <w:szCs w:val="24"/>
          <w:lang w:val="vi-VN"/>
        </w:rPr>
      </w:pPr>
      <w:r w:rsidRPr="009F0FAC">
        <w:rPr>
          <w:rFonts w:ascii="Times New Roman" w:hAnsi="Times New Roman"/>
          <w:sz w:val="20"/>
          <w:szCs w:val="24"/>
          <w:lang w:val="vi-VN"/>
        </w:rPr>
        <w:t>Đ</w:t>
      </w:r>
      <w:r w:rsidRPr="009F0FAC">
        <w:rPr>
          <w:rFonts w:ascii="Times New Roman" w:hAnsi="Times New Roman" w:hint="eastAsia"/>
          <w:sz w:val="20"/>
          <w:szCs w:val="24"/>
          <w:lang w:val="vi-VN"/>
        </w:rPr>
        <w:t>ư</w:t>
      </w:r>
      <w:r w:rsidRPr="009F0FAC">
        <w:rPr>
          <w:rFonts w:ascii="Times New Roman" w:hAnsi="Times New Roman"/>
          <w:sz w:val="20"/>
          <w:szCs w:val="24"/>
          <w:lang w:val="vi-VN"/>
        </w:rPr>
        <w:t>ợc quyền h</w:t>
      </w:r>
      <w:r w:rsidRPr="009F0FAC">
        <w:rPr>
          <w:rFonts w:ascii="Times New Roman" w:hAnsi="Times New Roman" w:hint="eastAsia"/>
          <w:sz w:val="20"/>
          <w:szCs w:val="24"/>
          <w:lang w:val="vi-VN"/>
        </w:rPr>
        <w:t>ư</w:t>
      </w:r>
      <w:r w:rsidRPr="009F0FAC">
        <w:rPr>
          <w:rFonts w:ascii="Times New Roman" w:hAnsi="Times New Roman"/>
          <w:sz w:val="20"/>
          <w:szCs w:val="24"/>
          <w:lang w:val="vi-VN"/>
        </w:rPr>
        <w:t xml:space="preserve">ởng </w:t>
      </w:r>
      <w:r w:rsidRPr="009F0FAC">
        <w:rPr>
          <w:rFonts w:ascii="Times New Roman" w:hAnsi="Times New Roman" w:hint="eastAsia"/>
          <w:sz w:val="20"/>
          <w:szCs w:val="24"/>
          <w:lang w:val="vi-VN"/>
        </w:rPr>
        <w:t>ư</w:t>
      </w:r>
      <w:r w:rsidRPr="009F0FAC">
        <w:rPr>
          <w:rFonts w:ascii="Times New Roman" w:hAnsi="Times New Roman"/>
          <w:sz w:val="20"/>
          <w:szCs w:val="24"/>
          <w:lang w:val="vi-VN"/>
        </w:rPr>
        <w:t xml:space="preserve">u đãi hoặc giảm giá </w:t>
      </w:r>
      <w:r w:rsidR="00DD3435" w:rsidRPr="009F0FAC">
        <w:rPr>
          <w:rFonts w:ascii="Times New Roman" w:hAnsi="Times New Roman"/>
          <w:sz w:val="20"/>
          <w:szCs w:val="24"/>
        </w:rPr>
        <w:t>hoặc tham gia</w:t>
      </w:r>
      <w:r w:rsidRPr="009F0FAC">
        <w:rPr>
          <w:rFonts w:ascii="Times New Roman" w:hAnsi="Times New Roman"/>
          <w:sz w:val="20"/>
          <w:szCs w:val="24"/>
          <w:lang w:val="vi-VN"/>
        </w:rPr>
        <w:t xml:space="preserve"> các ch</w:t>
      </w:r>
      <w:r w:rsidRPr="009F0FAC">
        <w:rPr>
          <w:rFonts w:ascii="Times New Roman" w:hAnsi="Times New Roman" w:hint="eastAsia"/>
          <w:sz w:val="20"/>
          <w:szCs w:val="24"/>
          <w:lang w:val="vi-VN"/>
        </w:rPr>
        <w:t>ươ</w:t>
      </w:r>
      <w:r w:rsidRPr="009F0FAC">
        <w:rPr>
          <w:rFonts w:ascii="Times New Roman" w:hAnsi="Times New Roman"/>
          <w:sz w:val="20"/>
          <w:szCs w:val="24"/>
          <w:lang w:val="vi-VN"/>
        </w:rPr>
        <w:t xml:space="preserve">ng trình </w:t>
      </w:r>
      <w:r w:rsidR="00DD3435" w:rsidRPr="009F0FAC">
        <w:rPr>
          <w:rFonts w:ascii="Times New Roman" w:hAnsi="Times New Roman"/>
          <w:sz w:val="20"/>
          <w:szCs w:val="24"/>
        </w:rPr>
        <w:t xml:space="preserve">khuyến mại </w:t>
      </w:r>
      <w:r w:rsidR="00A6638E" w:rsidRPr="009F0FAC">
        <w:rPr>
          <w:rFonts w:ascii="Times New Roman" w:hAnsi="Times New Roman"/>
          <w:sz w:val="20"/>
          <w:szCs w:val="24"/>
        </w:rPr>
        <w:t xml:space="preserve">theo </w:t>
      </w:r>
      <w:r w:rsidR="00394551">
        <w:rPr>
          <w:rFonts w:ascii="Times New Roman" w:hAnsi="Times New Roman"/>
          <w:sz w:val="20"/>
          <w:szCs w:val="24"/>
        </w:rPr>
        <w:t>q</w:t>
      </w:r>
      <w:r w:rsidR="00A6638E" w:rsidRPr="009F0FAC">
        <w:rPr>
          <w:rFonts w:ascii="Times New Roman" w:hAnsi="Times New Roman"/>
          <w:sz w:val="20"/>
          <w:szCs w:val="24"/>
        </w:rPr>
        <w:t xml:space="preserve">uy định của </w:t>
      </w:r>
      <w:r w:rsidR="00B7798C">
        <w:rPr>
          <w:rFonts w:ascii="Times New Roman" w:hAnsi="Times New Roman"/>
          <w:sz w:val="20"/>
          <w:szCs w:val="24"/>
        </w:rPr>
        <w:t>PGBank</w:t>
      </w:r>
      <w:r w:rsidR="00A6638E" w:rsidRPr="009F0FAC">
        <w:rPr>
          <w:rFonts w:ascii="Times New Roman" w:hAnsi="Times New Roman"/>
          <w:sz w:val="20"/>
          <w:szCs w:val="24"/>
        </w:rPr>
        <w:t xml:space="preserve"> ban hành trong từng thời kỳ</w:t>
      </w:r>
      <w:r w:rsidRPr="009F0FAC">
        <w:rPr>
          <w:rFonts w:ascii="Times New Roman" w:hAnsi="Times New Roman"/>
          <w:sz w:val="20"/>
          <w:szCs w:val="24"/>
        </w:rPr>
        <w:t>.</w:t>
      </w:r>
    </w:p>
    <w:p w14:paraId="23FC6154" w14:textId="650A7C4C" w:rsidR="000D2196" w:rsidRPr="009F0FAC" w:rsidRDefault="00DD3435" w:rsidP="00E93278">
      <w:pPr>
        <w:pStyle w:val="ListParagraph"/>
        <w:widowControl w:val="0"/>
        <w:numPr>
          <w:ilvl w:val="0"/>
          <w:numId w:val="20"/>
        </w:numPr>
        <w:tabs>
          <w:tab w:val="left" w:pos="538"/>
        </w:tabs>
        <w:autoSpaceDE w:val="0"/>
        <w:autoSpaceDN w:val="0"/>
        <w:spacing w:after="120" w:line="295" w:lineRule="auto"/>
        <w:ind w:right="111"/>
        <w:contextualSpacing w:val="0"/>
        <w:jc w:val="both"/>
        <w:rPr>
          <w:rFonts w:ascii="Times New Roman" w:hAnsi="Times New Roman"/>
          <w:sz w:val="20"/>
          <w:szCs w:val="24"/>
        </w:rPr>
      </w:pPr>
      <w:r w:rsidRPr="009F0FAC">
        <w:rPr>
          <w:rFonts w:ascii="Times New Roman" w:hAnsi="Times New Roman"/>
          <w:sz w:val="20"/>
          <w:szCs w:val="24"/>
        </w:rPr>
        <w:lastRenderedPageBreak/>
        <w:t>Yêu</w:t>
      </w:r>
      <w:r w:rsidR="000D2196" w:rsidRPr="009F0FAC">
        <w:rPr>
          <w:rFonts w:ascii="Times New Roman" w:hAnsi="Times New Roman"/>
          <w:sz w:val="20"/>
          <w:szCs w:val="24"/>
        </w:rPr>
        <w:t xml:space="preserve"> cầu </w:t>
      </w:r>
      <w:r w:rsidR="00B7798C">
        <w:rPr>
          <w:rFonts w:ascii="Times New Roman" w:hAnsi="Times New Roman"/>
          <w:sz w:val="20"/>
          <w:szCs w:val="24"/>
        </w:rPr>
        <w:t>PGBank</w:t>
      </w:r>
      <w:r w:rsidR="000D2196" w:rsidRPr="009F0FAC">
        <w:rPr>
          <w:rFonts w:ascii="Times New Roman" w:hAnsi="Times New Roman"/>
          <w:sz w:val="20"/>
          <w:szCs w:val="24"/>
        </w:rPr>
        <w:t xml:space="preserve"> cung cấp thông tin về số dư </w:t>
      </w:r>
      <w:r w:rsidR="009A57DF" w:rsidRPr="009F0FAC">
        <w:rPr>
          <w:rFonts w:ascii="Times New Roman" w:hAnsi="Times New Roman"/>
          <w:sz w:val="20"/>
          <w:szCs w:val="24"/>
        </w:rPr>
        <w:t>T</w:t>
      </w:r>
      <w:r w:rsidR="000D2196" w:rsidRPr="009F0FAC">
        <w:rPr>
          <w:rFonts w:ascii="Times New Roman" w:hAnsi="Times New Roman"/>
          <w:sz w:val="20"/>
          <w:szCs w:val="24"/>
        </w:rPr>
        <w:t xml:space="preserve">hẻ, lịch sử giao dịch </w:t>
      </w:r>
      <w:r w:rsidR="00584EA5" w:rsidRPr="009F0FAC">
        <w:rPr>
          <w:rFonts w:ascii="Times New Roman" w:hAnsi="Times New Roman"/>
          <w:sz w:val="20"/>
          <w:szCs w:val="24"/>
        </w:rPr>
        <w:t>T</w:t>
      </w:r>
      <w:r w:rsidR="000D2196" w:rsidRPr="009F0FAC">
        <w:rPr>
          <w:rFonts w:ascii="Times New Roman" w:hAnsi="Times New Roman"/>
          <w:sz w:val="20"/>
          <w:szCs w:val="24"/>
        </w:rPr>
        <w:t xml:space="preserve">hẻ và các thông tin cần thiết khác liên quan đến Thẻ </w:t>
      </w:r>
      <w:r w:rsidR="000D2196" w:rsidRPr="009F0FAC">
        <w:rPr>
          <w:rFonts w:ascii="Times New Roman" w:hAnsi="Times New Roman"/>
          <w:sz w:val="20"/>
          <w:szCs w:val="24"/>
          <w:lang w:val="vi-VN"/>
        </w:rPr>
        <w:t xml:space="preserve">bằng </w:t>
      </w:r>
      <w:r w:rsidRPr="009F0FAC">
        <w:rPr>
          <w:rFonts w:ascii="Times New Roman" w:hAnsi="Times New Roman"/>
          <w:sz w:val="20"/>
          <w:szCs w:val="24"/>
        </w:rPr>
        <w:t xml:space="preserve">các hình thức theo quy định của </w:t>
      </w:r>
      <w:r w:rsidR="00B7798C">
        <w:rPr>
          <w:rFonts w:ascii="Times New Roman" w:hAnsi="Times New Roman"/>
          <w:sz w:val="20"/>
          <w:szCs w:val="24"/>
        </w:rPr>
        <w:t>PGBank</w:t>
      </w:r>
      <w:r w:rsidRPr="009F0FAC">
        <w:rPr>
          <w:rFonts w:ascii="Times New Roman" w:hAnsi="Times New Roman"/>
          <w:sz w:val="20"/>
          <w:szCs w:val="24"/>
        </w:rPr>
        <w:t xml:space="preserve"> trong từng thời kỳ và phù hợp với quy định của </w:t>
      </w:r>
      <w:r w:rsidR="0006179A" w:rsidRPr="009F0FAC">
        <w:rPr>
          <w:rFonts w:ascii="Times New Roman" w:hAnsi="Times New Roman"/>
          <w:sz w:val="20"/>
          <w:szCs w:val="24"/>
        </w:rPr>
        <w:t>pháp luật</w:t>
      </w:r>
      <w:r w:rsidRPr="009F0FAC">
        <w:rPr>
          <w:rFonts w:ascii="Times New Roman" w:hAnsi="Times New Roman"/>
          <w:sz w:val="20"/>
          <w:szCs w:val="24"/>
        </w:rPr>
        <w:t>.</w:t>
      </w:r>
    </w:p>
    <w:p w14:paraId="242E8EA3" w14:textId="5E4F6CF6" w:rsidR="00271B40" w:rsidRPr="009F0FAC" w:rsidRDefault="00DA24D0" w:rsidP="00E93278">
      <w:pPr>
        <w:widowControl w:val="0"/>
        <w:numPr>
          <w:ilvl w:val="0"/>
          <w:numId w:val="20"/>
        </w:numPr>
        <w:tabs>
          <w:tab w:val="left" w:pos="0"/>
        </w:tabs>
        <w:spacing w:after="120" w:line="295" w:lineRule="auto"/>
        <w:jc w:val="both"/>
        <w:rPr>
          <w:rFonts w:ascii="Times New Roman" w:hAnsi="Times New Roman"/>
          <w:sz w:val="20"/>
          <w:szCs w:val="24"/>
          <w:lang w:val="vi-VN"/>
        </w:rPr>
      </w:pPr>
      <w:r w:rsidRPr="009F0FAC">
        <w:rPr>
          <w:rFonts w:ascii="Times New Roman" w:hAnsi="Times New Roman"/>
          <w:sz w:val="20"/>
          <w:szCs w:val="24"/>
          <w:lang w:val="vi-VN"/>
        </w:rPr>
        <w:t xml:space="preserve">Đề nghị </w:t>
      </w:r>
      <w:r w:rsidR="00B7798C">
        <w:rPr>
          <w:rFonts w:ascii="Times New Roman" w:hAnsi="Times New Roman"/>
          <w:sz w:val="20"/>
          <w:szCs w:val="24"/>
          <w:lang w:val="vi-VN"/>
        </w:rPr>
        <w:t>PGBank</w:t>
      </w:r>
      <w:r w:rsidRPr="009F0FAC">
        <w:rPr>
          <w:rFonts w:ascii="Times New Roman" w:hAnsi="Times New Roman"/>
          <w:sz w:val="20"/>
          <w:szCs w:val="24"/>
          <w:lang w:val="vi-VN"/>
        </w:rPr>
        <w:t xml:space="preserve"> giải đáp các thông tin giao dịch </w:t>
      </w:r>
      <w:r w:rsidR="000E7007" w:rsidRPr="009F0FAC">
        <w:rPr>
          <w:rFonts w:ascii="Times New Roman" w:hAnsi="Times New Roman"/>
          <w:sz w:val="20"/>
          <w:szCs w:val="24"/>
        </w:rPr>
        <w:t>T</w:t>
      </w:r>
      <w:r w:rsidRPr="009F0FAC">
        <w:rPr>
          <w:rFonts w:ascii="Times New Roman" w:hAnsi="Times New Roman"/>
          <w:sz w:val="20"/>
          <w:szCs w:val="24"/>
          <w:lang w:val="vi-VN"/>
        </w:rPr>
        <w:t>hẻ cũng như các sự cố kỹ thuật liên</w:t>
      </w:r>
      <w:r w:rsidRPr="009F0FAC">
        <w:rPr>
          <w:rFonts w:ascii="Times New Roman" w:hAnsi="Times New Roman"/>
          <w:sz w:val="20"/>
          <w:szCs w:val="24"/>
        </w:rPr>
        <w:t xml:space="preserve"> quan khi có nhu cầu.</w:t>
      </w:r>
    </w:p>
    <w:p w14:paraId="35964127" w14:textId="5D52CD26" w:rsidR="00271B40" w:rsidRPr="009F0FAC" w:rsidRDefault="00A9595A" w:rsidP="00E93278">
      <w:pPr>
        <w:pStyle w:val="ListParagraph"/>
        <w:widowControl w:val="0"/>
        <w:numPr>
          <w:ilvl w:val="0"/>
          <w:numId w:val="3"/>
        </w:numPr>
        <w:spacing w:after="120" w:line="295" w:lineRule="auto"/>
        <w:ind w:left="426" w:hanging="426"/>
        <w:contextualSpacing w:val="0"/>
        <w:jc w:val="both"/>
        <w:outlineLvl w:val="2"/>
        <w:rPr>
          <w:rFonts w:ascii="Times New Roman" w:hAnsi="Times New Roman"/>
          <w:bCs/>
          <w:sz w:val="20"/>
          <w:szCs w:val="24"/>
          <w:lang w:val="vi-VN"/>
        </w:rPr>
      </w:pPr>
      <w:r w:rsidRPr="009F0FAC">
        <w:rPr>
          <w:rFonts w:ascii="Times New Roman" w:hAnsi="Times New Roman"/>
          <w:bCs/>
          <w:sz w:val="20"/>
          <w:szCs w:val="24"/>
          <w:lang w:val="vi-VN"/>
        </w:rPr>
        <w:t xml:space="preserve">Nghĩa vụ của </w:t>
      </w:r>
      <w:r w:rsidR="00405C9C">
        <w:rPr>
          <w:rFonts w:ascii="Times New Roman" w:hAnsi="Times New Roman"/>
          <w:bCs/>
          <w:sz w:val="20"/>
          <w:szCs w:val="24"/>
          <w:lang w:val="vi-VN"/>
        </w:rPr>
        <w:t>Chủ thẻ</w:t>
      </w:r>
    </w:p>
    <w:p w14:paraId="604E433E" w14:textId="28141527" w:rsidR="004232A4" w:rsidRPr="009F0FAC" w:rsidRDefault="00405C9C" w:rsidP="00E93278">
      <w:pPr>
        <w:widowControl w:val="0"/>
        <w:numPr>
          <w:ilvl w:val="0"/>
          <w:numId w:val="21"/>
        </w:numPr>
        <w:tabs>
          <w:tab w:val="left" w:pos="0"/>
        </w:tabs>
        <w:spacing w:after="120" w:line="295" w:lineRule="auto"/>
        <w:jc w:val="both"/>
        <w:rPr>
          <w:rFonts w:ascii="Times New Roman" w:hAnsi="Times New Roman"/>
          <w:sz w:val="20"/>
          <w:szCs w:val="24"/>
          <w:lang w:val="vi-VN"/>
        </w:rPr>
      </w:pPr>
      <w:r>
        <w:rPr>
          <w:rFonts w:ascii="Times New Roman" w:hAnsi="Times New Roman"/>
          <w:sz w:val="20"/>
          <w:szCs w:val="24"/>
          <w:lang w:val="vi-VN"/>
        </w:rPr>
        <w:t>Chủ thẻ</w:t>
      </w:r>
      <w:r w:rsidR="004232A4" w:rsidRPr="009F0FAC">
        <w:rPr>
          <w:rFonts w:ascii="Times New Roman" w:hAnsi="Times New Roman"/>
          <w:sz w:val="20"/>
          <w:szCs w:val="24"/>
          <w:lang w:val="vi-VN"/>
        </w:rPr>
        <w:t xml:space="preserve"> là tổ chức có trách nhiệm thông báo cho người được tổ chức ủy quyền sử dụng </w:t>
      </w:r>
      <w:r w:rsidR="00E13597" w:rsidRPr="009F0FAC">
        <w:rPr>
          <w:rFonts w:ascii="Times New Roman" w:hAnsi="Times New Roman"/>
          <w:sz w:val="20"/>
          <w:szCs w:val="24"/>
        </w:rPr>
        <w:t>T</w:t>
      </w:r>
      <w:r w:rsidR="004232A4" w:rsidRPr="009F0FAC">
        <w:rPr>
          <w:rFonts w:ascii="Times New Roman" w:hAnsi="Times New Roman"/>
          <w:sz w:val="20"/>
          <w:szCs w:val="24"/>
          <w:lang w:val="vi-VN"/>
        </w:rPr>
        <w:t xml:space="preserve">hẻ về việc tuân thủ các thỏa thuận tại ĐKĐK này cũng như </w:t>
      </w:r>
      <w:r w:rsidR="00DA44EF">
        <w:rPr>
          <w:rFonts w:ascii="Times New Roman" w:hAnsi="Times New Roman"/>
          <w:sz w:val="20"/>
          <w:szCs w:val="24"/>
        </w:rPr>
        <w:t>q</w:t>
      </w:r>
      <w:r w:rsidR="00DA44EF" w:rsidRPr="009F0FAC">
        <w:rPr>
          <w:rFonts w:ascii="Times New Roman" w:hAnsi="Times New Roman"/>
          <w:sz w:val="20"/>
          <w:szCs w:val="24"/>
          <w:lang w:val="vi-VN"/>
        </w:rPr>
        <w:t xml:space="preserve">uy </w:t>
      </w:r>
      <w:r w:rsidR="004232A4" w:rsidRPr="009F0FAC">
        <w:rPr>
          <w:rFonts w:ascii="Times New Roman" w:hAnsi="Times New Roman"/>
          <w:sz w:val="20"/>
          <w:szCs w:val="24"/>
          <w:lang w:val="vi-VN"/>
        </w:rPr>
        <w:t xml:space="preserve">định của ĐVCNT của </w:t>
      </w:r>
      <w:r w:rsidR="00B7798C">
        <w:rPr>
          <w:rFonts w:ascii="Times New Roman" w:hAnsi="Times New Roman"/>
          <w:sz w:val="20"/>
          <w:szCs w:val="24"/>
          <w:lang w:val="vi-VN"/>
        </w:rPr>
        <w:t>PGBank</w:t>
      </w:r>
      <w:r w:rsidR="004232A4" w:rsidRPr="009F0FAC">
        <w:rPr>
          <w:rFonts w:ascii="Times New Roman" w:hAnsi="Times New Roman"/>
          <w:sz w:val="20"/>
          <w:szCs w:val="24"/>
          <w:lang w:val="vi-VN"/>
        </w:rPr>
        <w:t xml:space="preserve"> phù hợp với quy định của pháp luật.</w:t>
      </w:r>
    </w:p>
    <w:p w14:paraId="357685B4" w14:textId="257C2F58" w:rsidR="00271B40" w:rsidRPr="009F0FAC" w:rsidRDefault="00DA24D0" w:rsidP="00E93278">
      <w:pPr>
        <w:widowControl w:val="0"/>
        <w:numPr>
          <w:ilvl w:val="0"/>
          <w:numId w:val="21"/>
        </w:numPr>
        <w:tabs>
          <w:tab w:val="left" w:pos="0"/>
        </w:tabs>
        <w:spacing w:after="120" w:line="295" w:lineRule="auto"/>
        <w:jc w:val="both"/>
        <w:rPr>
          <w:rFonts w:ascii="Times New Roman" w:hAnsi="Times New Roman"/>
          <w:sz w:val="20"/>
          <w:szCs w:val="24"/>
        </w:rPr>
      </w:pPr>
      <w:r w:rsidRPr="009F0FAC">
        <w:rPr>
          <w:rFonts w:ascii="Times New Roman" w:hAnsi="Times New Roman"/>
          <w:sz w:val="20"/>
          <w:szCs w:val="24"/>
        </w:rPr>
        <w:t xml:space="preserve">Thanh toán đầy đủ cho </w:t>
      </w:r>
      <w:r w:rsidR="00B7798C">
        <w:rPr>
          <w:rFonts w:ascii="Times New Roman" w:hAnsi="Times New Roman"/>
          <w:sz w:val="20"/>
          <w:szCs w:val="24"/>
          <w:lang w:val="vi-VN"/>
        </w:rPr>
        <w:t>PGBank</w:t>
      </w:r>
      <w:r w:rsidRPr="009F0FAC">
        <w:rPr>
          <w:rFonts w:ascii="Times New Roman" w:hAnsi="Times New Roman"/>
          <w:sz w:val="20"/>
          <w:szCs w:val="24"/>
        </w:rPr>
        <w:t xml:space="preserve"> các khoản phí </w:t>
      </w:r>
      <w:r w:rsidR="00A22768" w:rsidRPr="009F0FAC">
        <w:rPr>
          <w:rFonts w:ascii="Times New Roman" w:hAnsi="Times New Roman"/>
          <w:sz w:val="20"/>
          <w:szCs w:val="24"/>
        </w:rPr>
        <w:t xml:space="preserve">liên quan đến Thẻ </w:t>
      </w:r>
      <w:r w:rsidRPr="009F0FAC">
        <w:rPr>
          <w:rFonts w:ascii="Times New Roman" w:hAnsi="Times New Roman"/>
          <w:sz w:val="20"/>
          <w:szCs w:val="24"/>
        </w:rPr>
        <w:t xml:space="preserve">theo quy định </w:t>
      </w:r>
      <w:r w:rsidR="001540BB">
        <w:rPr>
          <w:rFonts w:ascii="Times New Roman" w:hAnsi="Times New Roman"/>
          <w:sz w:val="20"/>
          <w:szCs w:val="24"/>
        </w:rPr>
        <w:t>tại ĐKĐK này</w:t>
      </w:r>
      <w:r w:rsidR="00A22768" w:rsidRPr="009F0FAC">
        <w:rPr>
          <w:rFonts w:ascii="Times New Roman" w:hAnsi="Times New Roman"/>
          <w:sz w:val="20"/>
          <w:szCs w:val="24"/>
        </w:rPr>
        <w:t>.</w:t>
      </w:r>
    </w:p>
    <w:p w14:paraId="1EF41E9D" w14:textId="13354A20" w:rsidR="00414431" w:rsidRDefault="00405C9C" w:rsidP="00E93278">
      <w:pPr>
        <w:widowControl w:val="0"/>
        <w:numPr>
          <w:ilvl w:val="0"/>
          <w:numId w:val="21"/>
        </w:numPr>
        <w:tabs>
          <w:tab w:val="left" w:pos="0"/>
        </w:tabs>
        <w:spacing w:after="120" w:line="295" w:lineRule="auto"/>
        <w:jc w:val="both"/>
        <w:rPr>
          <w:rFonts w:ascii="Times New Roman" w:hAnsi="Times New Roman"/>
          <w:sz w:val="20"/>
          <w:szCs w:val="24"/>
        </w:rPr>
      </w:pPr>
      <w:r>
        <w:rPr>
          <w:rFonts w:ascii="Times New Roman" w:hAnsi="Times New Roman"/>
          <w:sz w:val="20"/>
          <w:szCs w:val="24"/>
        </w:rPr>
        <w:t>Chủ thẻ</w:t>
      </w:r>
      <w:r w:rsidR="00414431" w:rsidRPr="009F0FAC">
        <w:rPr>
          <w:rFonts w:ascii="Times New Roman" w:hAnsi="Times New Roman"/>
          <w:sz w:val="20"/>
          <w:szCs w:val="24"/>
        </w:rPr>
        <w:t xml:space="preserve"> phải cung cấp đầy đủ, chính xác và chịu trách nhiệm về tính trung thực của tất cả các thông tin, hồ sơ cần thiết theo yêu cầu của </w:t>
      </w:r>
      <w:r w:rsidR="00B7798C">
        <w:rPr>
          <w:rFonts w:ascii="Times New Roman" w:hAnsi="Times New Roman"/>
          <w:sz w:val="20"/>
          <w:szCs w:val="24"/>
        </w:rPr>
        <w:t>PGBank</w:t>
      </w:r>
      <w:r w:rsidR="00414431" w:rsidRPr="009F0FAC">
        <w:rPr>
          <w:rFonts w:ascii="Times New Roman" w:hAnsi="Times New Roman"/>
          <w:sz w:val="20"/>
          <w:szCs w:val="24"/>
        </w:rPr>
        <w:t xml:space="preserve">; </w:t>
      </w:r>
      <w:r w:rsidR="00A23DAC">
        <w:rPr>
          <w:rFonts w:ascii="Times New Roman" w:hAnsi="Times New Roman"/>
          <w:sz w:val="20"/>
          <w:szCs w:val="24"/>
        </w:rPr>
        <w:t>T</w:t>
      </w:r>
      <w:r w:rsidR="00A23DAC" w:rsidRPr="009F0FAC">
        <w:rPr>
          <w:rFonts w:ascii="Times New Roman" w:hAnsi="Times New Roman"/>
          <w:sz w:val="20"/>
          <w:szCs w:val="24"/>
        </w:rPr>
        <w:t xml:space="preserve">uân </w:t>
      </w:r>
      <w:r w:rsidR="00414431" w:rsidRPr="009F0FAC">
        <w:rPr>
          <w:rFonts w:ascii="Times New Roman" w:hAnsi="Times New Roman"/>
          <w:sz w:val="20"/>
          <w:szCs w:val="24"/>
        </w:rPr>
        <w:t xml:space="preserve">thủ theo hướng dẫn của </w:t>
      </w:r>
      <w:r w:rsidR="00B7798C">
        <w:rPr>
          <w:rFonts w:ascii="Times New Roman" w:hAnsi="Times New Roman"/>
          <w:sz w:val="20"/>
          <w:szCs w:val="24"/>
        </w:rPr>
        <w:t>PGBank</w:t>
      </w:r>
      <w:r w:rsidR="00414431" w:rsidRPr="009F0FAC">
        <w:rPr>
          <w:rFonts w:ascii="Times New Roman" w:hAnsi="Times New Roman"/>
          <w:sz w:val="20"/>
          <w:szCs w:val="24"/>
        </w:rPr>
        <w:t xml:space="preserve"> về việc sử dụng </w:t>
      </w:r>
      <w:r w:rsidR="00C66F9B" w:rsidRPr="009F0FAC">
        <w:rPr>
          <w:rFonts w:ascii="Times New Roman" w:hAnsi="Times New Roman"/>
          <w:sz w:val="20"/>
          <w:szCs w:val="24"/>
        </w:rPr>
        <w:t>T</w:t>
      </w:r>
      <w:r w:rsidR="00414431" w:rsidRPr="009F0FAC">
        <w:rPr>
          <w:rFonts w:ascii="Times New Roman" w:hAnsi="Times New Roman"/>
          <w:sz w:val="20"/>
          <w:szCs w:val="24"/>
        </w:rPr>
        <w:t xml:space="preserve">hẻ. Trường hợp vi phạm quy định này dẫn đến thiệt hại, </w:t>
      </w:r>
      <w:r>
        <w:rPr>
          <w:rFonts w:ascii="Times New Roman" w:hAnsi="Times New Roman"/>
          <w:sz w:val="20"/>
          <w:szCs w:val="24"/>
        </w:rPr>
        <w:t>Chủ thẻ</w:t>
      </w:r>
      <w:r w:rsidR="00414431" w:rsidRPr="009F0FAC">
        <w:rPr>
          <w:rFonts w:ascii="Times New Roman" w:hAnsi="Times New Roman"/>
          <w:sz w:val="20"/>
          <w:szCs w:val="24"/>
        </w:rPr>
        <w:t xml:space="preserve"> có trách nhiệm bồi thường cho </w:t>
      </w:r>
      <w:r w:rsidR="00B7798C">
        <w:rPr>
          <w:rFonts w:ascii="Times New Roman" w:hAnsi="Times New Roman"/>
          <w:sz w:val="20"/>
          <w:szCs w:val="24"/>
        </w:rPr>
        <w:t>PGBank</w:t>
      </w:r>
      <w:r w:rsidR="00414431" w:rsidRPr="009F0FAC">
        <w:rPr>
          <w:rFonts w:ascii="Times New Roman" w:hAnsi="Times New Roman"/>
          <w:sz w:val="20"/>
          <w:szCs w:val="24"/>
        </w:rPr>
        <w:t xml:space="preserve"> hoặc bên thứ ba toàn bộ các thiệt hại đó.</w:t>
      </w:r>
    </w:p>
    <w:p w14:paraId="388E6136" w14:textId="2DA1DE64" w:rsidR="009D7404" w:rsidRPr="009F0FAC" w:rsidRDefault="00A43B0A" w:rsidP="00E93278">
      <w:pPr>
        <w:widowControl w:val="0"/>
        <w:numPr>
          <w:ilvl w:val="0"/>
          <w:numId w:val="21"/>
        </w:numPr>
        <w:tabs>
          <w:tab w:val="left" w:pos="0"/>
        </w:tabs>
        <w:spacing w:after="120" w:line="295" w:lineRule="auto"/>
        <w:jc w:val="both"/>
        <w:rPr>
          <w:rFonts w:ascii="Times New Roman" w:hAnsi="Times New Roman"/>
          <w:sz w:val="20"/>
          <w:szCs w:val="24"/>
        </w:rPr>
      </w:pPr>
      <w:r w:rsidRPr="009D0630">
        <w:rPr>
          <w:rFonts w:ascii="Times New Roman" w:hAnsi="Times New Roman"/>
          <w:sz w:val="20"/>
          <w:szCs w:val="20"/>
        </w:rPr>
        <w:t xml:space="preserve">Các nội dung liên quan đến việc cấp hạn mức thấu chi cho Chủ thẻ (nếu có) thực hiện theo thỏa thuận/hợp đồng khác về cấp hạn mức thấu chi ký kết giữa Chủ thẻ và </w:t>
      </w:r>
      <w:r w:rsidR="00B7798C">
        <w:rPr>
          <w:rFonts w:ascii="Times New Roman" w:hAnsi="Times New Roman"/>
          <w:sz w:val="20"/>
          <w:szCs w:val="20"/>
        </w:rPr>
        <w:t>PGBank</w:t>
      </w:r>
      <w:r w:rsidRPr="009D0630">
        <w:rPr>
          <w:rFonts w:ascii="Times New Roman" w:hAnsi="Times New Roman"/>
          <w:sz w:val="20"/>
          <w:szCs w:val="20"/>
        </w:rPr>
        <w:t xml:space="preserve"> theo quy định của </w:t>
      </w:r>
      <w:r w:rsidR="00B7798C">
        <w:rPr>
          <w:rFonts w:ascii="Times New Roman" w:hAnsi="Times New Roman"/>
          <w:sz w:val="20"/>
          <w:szCs w:val="20"/>
        </w:rPr>
        <w:t>PGBank</w:t>
      </w:r>
      <w:r w:rsidRPr="009D0630">
        <w:rPr>
          <w:rFonts w:ascii="Times New Roman" w:hAnsi="Times New Roman"/>
          <w:sz w:val="20"/>
          <w:szCs w:val="20"/>
        </w:rPr>
        <w:t xml:space="preserve"> và quy định của Pháp luật trong từng thời kỳ</w:t>
      </w:r>
      <w:r w:rsidR="00657E00">
        <w:rPr>
          <w:rFonts w:ascii="Times New Roman" w:hAnsi="Times New Roman"/>
          <w:sz w:val="20"/>
          <w:szCs w:val="24"/>
          <w:lang w:val="vi-VN"/>
        </w:rPr>
        <w:t>.</w:t>
      </w:r>
    </w:p>
    <w:p w14:paraId="164726CF" w14:textId="20646C79" w:rsidR="00414431" w:rsidRPr="009F0FAC" w:rsidRDefault="00405C9C" w:rsidP="00E93278">
      <w:pPr>
        <w:widowControl w:val="0"/>
        <w:numPr>
          <w:ilvl w:val="0"/>
          <w:numId w:val="21"/>
        </w:numPr>
        <w:tabs>
          <w:tab w:val="left" w:pos="0"/>
        </w:tabs>
        <w:spacing w:after="120" w:line="295" w:lineRule="auto"/>
        <w:jc w:val="both"/>
        <w:rPr>
          <w:rFonts w:ascii="Times New Roman" w:hAnsi="Times New Roman"/>
          <w:sz w:val="20"/>
          <w:szCs w:val="24"/>
        </w:rPr>
      </w:pPr>
      <w:r>
        <w:rPr>
          <w:rFonts w:ascii="Times New Roman" w:hAnsi="Times New Roman"/>
          <w:sz w:val="20"/>
          <w:szCs w:val="24"/>
        </w:rPr>
        <w:t>Chủ thẻ</w:t>
      </w:r>
      <w:r w:rsidR="00414431" w:rsidRPr="009F0FAC">
        <w:rPr>
          <w:rFonts w:ascii="Times New Roman" w:hAnsi="Times New Roman"/>
          <w:sz w:val="20"/>
          <w:szCs w:val="24"/>
        </w:rPr>
        <w:t xml:space="preserve"> phải ngay lập tức thông báo bằng văn bản cho </w:t>
      </w:r>
      <w:r w:rsidR="00B7798C">
        <w:rPr>
          <w:rFonts w:ascii="Times New Roman" w:hAnsi="Times New Roman"/>
          <w:sz w:val="20"/>
          <w:szCs w:val="24"/>
        </w:rPr>
        <w:t>PGBank</w:t>
      </w:r>
      <w:r w:rsidR="00414431" w:rsidRPr="009F0FAC">
        <w:rPr>
          <w:rFonts w:ascii="Times New Roman" w:hAnsi="Times New Roman"/>
          <w:sz w:val="20"/>
          <w:szCs w:val="24"/>
        </w:rPr>
        <w:t xml:space="preserve"> về (</w:t>
      </w:r>
      <w:r w:rsidR="00A136F2" w:rsidRPr="009F0FAC">
        <w:rPr>
          <w:rFonts w:ascii="Times New Roman" w:hAnsi="Times New Roman"/>
          <w:sz w:val="20"/>
          <w:szCs w:val="24"/>
        </w:rPr>
        <w:t>i</w:t>
      </w:r>
      <w:r w:rsidR="00414431" w:rsidRPr="009F0FAC">
        <w:rPr>
          <w:rFonts w:ascii="Times New Roman" w:hAnsi="Times New Roman"/>
          <w:sz w:val="20"/>
          <w:szCs w:val="24"/>
        </w:rPr>
        <w:t>) bất k</w:t>
      </w:r>
      <w:r w:rsidR="00C542B9">
        <w:rPr>
          <w:rFonts w:ascii="Times New Roman" w:hAnsi="Times New Roman"/>
          <w:sz w:val="20"/>
          <w:szCs w:val="24"/>
        </w:rPr>
        <w:t>ỳ</w:t>
      </w:r>
      <w:r w:rsidR="00414431" w:rsidRPr="009F0FAC">
        <w:rPr>
          <w:rFonts w:ascii="Times New Roman" w:hAnsi="Times New Roman"/>
          <w:sz w:val="20"/>
          <w:szCs w:val="24"/>
        </w:rPr>
        <w:t xml:space="preserve"> sự thay đổi nào về những thông tin của </w:t>
      </w:r>
      <w:r>
        <w:rPr>
          <w:rFonts w:ascii="Times New Roman" w:hAnsi="Times New Roman"/>
          <w:sz w:val="20"/>
          <w:szCs w:val="24"/>
        </w:rPr>
        <w:t>Chủ thẻ</w:t>
      </w:r>
      <w:r w:rsidR="00414431" w:rsidRPr="009F0FAC">
        <w:rPr>
          <w:rFonts w:ascii="Times New Roman" w:hAnsi="Times New Roman"/>
          <w:sz w:val="20"/>
          <w:szCs w:val="24"/>
        </w:rPr>
        <w:t>, bao gồm cả những thay đổi về địa chỉ và/hoặc các chi</w:t>
      </w:r>
      <w:r w:rsidR="00414431" w:rsidRPr="009F0FAC">
        <w:rPr>
          <w:rFonts w:ascii="Times New Roman" w:hAnsi="Times New Roman"/>
          <w:spacing w:val="-6"/>
          <w:sz w:val="20"/>
          <w:szCs w:val="24"/>
        </w:rPr>
        <w:t xml:space="preserve"> </w:t>
      </w:r>
      <w:r w:rsidR="00414431" w:rsidRPr="009F0FAC">
        <w:rPr>
          <w:rFonts w:ascii="Times New Roman" w:hAnsi="Times New Roman"/>
          <w:sz w:val="20"/>
          <w:szCs w:val="24"/>
        </w:rPr>
        <w:t>tiết</w:t>
      </w:r>
      <w:r w:rsidR="00414431" w:rsidRPr="009F0FAC">
        <w:rPr>
          <w:rFonts w:ascii="Times New Roman" w:hAnsi="Times New Roman"/>
          <w:spacing w:val="-5"/>
          <w:sz w:val="20"/>
          <w:szCs w:val="24"/>
        </w:rPr>
        <w:t xml:space="preserve"> </w:t>
      </w:r>
      <w:r w:rsidR="00414431" w:rsidRPr="009F0FAC">
        <w:rPr>
          <w:rFonts w:ascii="Times New Roman" w:hAnsi="Times New Roman"/>
          <w:sz w:val="20"/>
          <w:szCs w:val="24"/>
        </w:rPr>
        <w:t>liên</w:t>
      </w:r>
      <w:r w:rsidR="00414431" w:rsidRPr="009F0FAC">
        <w:rPr>
          <w:rFonts w:ascii="Times New Roman" w:hAnsi="Times New Roman"/>
          <w:spacing w:val="-5"/>
          <w:sz w:val="20"/>
          <w:szCs w:val="24"/>
        </w:rPr>
        <w:t xml:space="preserve"> </w:t>
      </w:r>
      <w:r w:rsidR="00414431" w:rsidRPr="009F0FAC">
        <w:rPr>
          <w:rFonts w:ascii="Times New Roman" w:hAnsi="Times New Roman"/>
          <w:sz w:val="20"/>
          <w:szCs w:val="24"/>
        </w:rPr>
        <w:t>lạc</w:t>
      </w:r>
      <w:r w:rsidR="00414431" w:rsidRPr="009F0FAC">
        <w:rPr>
          <w:rFonts w:ascii="Times New Roman" w:hAnsi="Times New Roman"/>
          <w:spacing w:val="-5"/>
          <w:sz w:val="20"/>
          <w:szCs w:val="24"/>
        </w:rPr>
        <w:t xml:space="preserve"> </w:t>
      </w:r>
      <w:r w:rsidR="00414431" w:rsidRPr="009F0FAC">
        <w:rPr>
          <w:rFonts w:ascii="Times New Roman" w:hAnsi="Times New Roman"/>
          <w:sz w:val="20"/>
          <w:szCs w:val="24"/>
        </w:rPr>
        <w:t>khác;</w:t>
      </w:r>
      <w:r w:rsidR="00414431" w:rsidRPr="009F0FAC">
        <w:rPr>
          <w:rFonts w:ascii="Times New Roman" w:hAnsi="Times New Roman"/>
          <w:spacing w:val="-5"/>
          <w:sz w:val="20"/>
          <w:szCs w:val="24"/>
        </w:rPr>
        <w:t xml:space="preserve"> </w:t>
      </w:r>
      <w:r w:rsidR="00414431" w:rsidRPr="009F0FAC">
        <w:rPr>
          <w:rFonts w:ascii="Times New Roman" w:hAnsi="Times New Roman"/>
          <w:sz w:val="20"/>
          <w:szCs w:val="24"/>
        </w:rPr>
        <w:t>và/hoặc</w:t>
      </w:r>
      <w:r w:rsidR="00414431" w:rsidRPr="009F0FAC">
        <w:rPr>
          <w:rFonts w:ascii="Times New Roman" w:hAnsi="Times New Roman"/>
          <w:spacing w:val="-6"/>
          <w:sz w:val="20"/>
          <w:szCs w:val="24"/>
        </w:rPr>
        <w:t xml:space="preserve"> </w:t>
      </w:r>
      <w:r w:rsidR="00414431" w:rsidRPr="009F0FAC">
        <w:rPr>
          <w:rFonts w:ascii="Times New Roman" w:hAnsi="Times New Roman"/>
          <w:sz w:val="20"/>
          <w:szCs w:val="24"/>
        </w:rPr>
        <w:t>(</w:t>
      </w:r>
      <w:r w:rsidR="00A136F2" w:rsidRPr="009F0FAC">
        <w:rPr>
          <w:rFonts w:ascii="Times New Roman" w:hAnsi="Times New Roman"/>
          <w:sz w:val="20"/>
          <w:szCs w:val="24"/>
        </w:rPr>
        <w:t>ii</w:t>
      </w:r>
      <w:r w:rsidR="00414431" w:rsidRPr="009F0FAC">
        <w:rPr>
          <w:rFonts w:ascii="Times New Roman" w:hAnsi="Times New Roman"/>
          <w:sz w:val="20"/>
          <w:szCs w:val="24"/>
        </w:rPr>
        <w:t>)</w:t>
      </w:r>
      <w:r w:rsidR="00414431" w:rsidRPr="009F0FAC">
        <w:rPr>
          <w:rFonts w:ascii="Times New Roman" w:hAnsi="Times New Roman"/>
          <w:spacing w:val="-6"/>
          <w:sz w:val="20"/>
          <w:szCs w:val="24"/>
        </w:rPr>
        <w:t xml:space="preserve"> </w:t>
      </w:r>
      <w:r w:rsidR="00414431" w:rsidRPr="009F0FAC">
        <w:rPr>
          <w:rFonts w:ascii="Times New Roman" w:hAnsi="Times New Roman"/>
          <w:sz w:val="20"/>
          <w:szCs w:val="24"/>
        </w:rPr>
        <w:t>về</w:t>
      </w:r>
      <w:r w:rsidR="00414431" w:rsidRPr="009F0FAC">
        <w:rPr>
          <w:rFonts w:ascii="Times New Roman" w:hAnsi="Times New Roman"/>
          <w:spacing w:val="-6"/>
          <w:sz w:val="20"/>
          <w:szCs w:val="24"/>
        </w:rPr>
        <w:t xml:space="preserve"> </w:t>
      </w:r>
      <w:r w:rsidR="00414431" w:rsidRPr="009F0FAC">
        <w:rPr>
          <w:rFonts w:ascii="Times New Roman" w:hAnsi="Times New Roman"/>
          <w:sz w:val="20"/>
          <w:szCs w:val="24"/>
        </w:rPr>
        <w:t>bất</w:t>
      </w:r>
      <w:r w:rsidR="00414431" w:rsidRPr="009F0FAC">
        <w:rPr>
          <w:rFonts w:ascii="Times New Roman" w:hAnsi="Times New Roman"/>
          <w:spacing w:val="-5"/>
          <w:sz w:val="20"/>
          <w:szCs w:val="24"/>
        </w:rPr>
        <w:t xml:space="preserve"> </w:t>
      </w:r>
      <w:r w:rsidR="00A23DAC" w:rsidRPr="009F0FAC">
        <w:rPr>
          <w:rFonts w:ascii="Times New Roman" w:hAnsi="Times New Roman"/>
          <w:sz w:val="20"/>
          <w:szCs w:val="24"/>
        </w:rPr>
        <w:t>k</w:t>
      </w:r>
      <w:r w:rsidR="00A23DAC">
        <w:rPr>
          <w:rFonts w:ascii="Times New Roman" w:hAnsi="Times New Roman"/>
          <w:sz w:val="20"/>
          <w:szCs w:val="24"/>
        </w:rPr>
        <w:t>ỳ</w:t>
      </w:r>
      <w:r w:rsidR="00A23DAC" w:rsidRPr="009F0FAC">
        <w:rPr>
          <w:rFonts w:ascii="Times New Roman" w:hAnsi="Times New Roman"/>
          <w:spacing w:val="-4"/>
          <w:sz w:val="20"/>
          <w:szCs w:val="24"/>
        </w:rPr>
        <w:t xml:space="preserve"> </w:t>
      </w:r>
      <w:r w:rsidR="00414431" w:rsidRPr="009F0FAC">
        <w:rPr>
          <w:rFonts w:ascii="Times New Roman" w:hAnsi="Times New Roman"/>
          <w:sz w:val="20"/>
          <w:szCs w:val="24"/>
        </w:rPr>
        <w:t>thông</w:t>
      </w:r>
      <w:r w:rsidR="00414431" w:rsidRPr="009F0FAC">
        <w:rPr>
          <w:rFonts w:ascii="Times New Roman" w:hAnsi="Times New Roman"/>
          <w:spacing w:val="-5"/>
          <w:sz w:val="20"/>
          <w:szCs w:val="24"/>
        </w:rPr>
        <w:t xml:space="preserve"> </w:t>
      </w:r>
      <w:r w:rsidR="00414431" w:rsidRPr="009F0FAC">
        <w:rPr>
          <w:rFonts w:ascii="Times New Roman" w:hAnsi="Times New Roman"/>
          <w:sz w:val="20"/>
          <w:szCs w:val="24"/>
        </w:rPr>
        <w:t>tin</w:t>
      </w:r>
      <w:r w:rsidR="00414431" w:rsidRPr="009F0FAC">
        <w:rPr>
          <w:rFonts w:ascii="Times New Roman" w:hAnsi="Times New Roman"/>
          <w:spacing w:val="-5"/>
          <w:sz w:val="20"/>
          <w:szCs w:val="24"/>
        </w:rPr>
        <w:t xml:space="preserve"> </w:t>
      </w:r>
      <w:r w:rsidR="00414431" w:rsidRPr="009F0FAC">
        <w:rPr>
          <w:rFonts w:ascii="Times New Roman" w:hAnsi="Times New Roman"/>
          <w:sz w:val="20"/>
          <w:szCs w:val="24"/>
        </w:rPr>
        <w:t>nào</w:t>
      </w:r>
      <w:r w:rsidR="00414431" w:rsidRPr="009F0FAC">
        <w:rPr>
          <w:rFonts w:ascii="Times New Roman" w:hAnsi="Times New Roman"/>
          <w:spacing w:val="-5"/>
          <w:sz w:val="20"/>
          <w:szCs w:val="24"/>
        </w:rPr>
        <w:t xml:space="preserve"> </w:t>
      </w:r>
      <w:r w:rsidR="00414431" w:rsidRPr="009F0FAC">
        <w:rPr>
          <w:rFonts w:ascii="Times New Roman" w:hAnsi="Times New Roman"/>
          <w:sz w:val="20"/>
          <w:szCs w:val="24"/>
        </w:rPr>
        <w:t>khác</w:t>
      </w:r>
      <w:r w:rsidR="00414431" w:rsidRPr="009F0FAC">
        <w:rPr>
          <w:rFonts w:ascii="Times New Roman" w:hAnsi="Times New Roman"/>
          <w:spacing w:val="-6"/>
          <w:sz w:val="20"/>
          <w:szCs w:val="24"/>
        </w:rPr>
        <w:t xml:space="preserve"> </w:t>
      </w:r>
      <w:r w:rsidR="00414431" w:rsidRPr="009F0FAC">
        <w:rPr>
          <w:rFonts w:ascii="Times New Roman" w:hAnsi="Times New Roman"/>
          <w:sz w:val="20"/>
          <w:szCs w:val="24"/>
        </w:rPr>
        <w:t>mà</w:t>
      </w:r>
      <w:r w:rsidR="00414431" w:rsidRPr="009F0FAC">
        <w:rPr>
          <w:rFonts w:ascii="Times New Roman" w:hAnsi="Times New Roman"/>
          <w:spacing w:val="-4"/>
          <w:sz w:val="20"/>
          <w:szCs w:val="24"/>
        </w:rPr>
        <w:t xml:space="preserve"> </w:t>
      </w:r>
      <w:r w:rsidR="00B7798C">
        <w:rPr>
          <w:rFonts w:ascii="Times New Roman" w:hAnsi="Times New Roman"/>
          <w:sz w:val="20"/>
          <w:szCs w:val="24"/>
        </w:rPr>
        <w:t>PGBank</w:t>
      </w:r>
      <w:r w:rsidR="00414431" w:rsidRPr="009F0FAC">
        <w:rPr>
          <w:rFonts w:ascii="Times New Roman" w:hAnsi="Times New Roman"/>
          <w:spacing w:val="-3"/>
          <w:sz w:val="20"/>
          <w:szCs w:val="24"/>
        </w:rPr>
        <w:t xml:space="preserve"> </w:t>
      </w:r>
      <w:r w:rsidR="00414431" w:rsidRPr="009F0FAC">
        <w:rPr>
          <w:rFonts w:ascii="Times New Roman" w:hAnsi="Times New Roman"/>
          <w:sz w:val="20"/>
          <w:szCs w:val="24"/>
        </w:rPr>
        <w:t>có</w:t>
      </w:r>
      <w:r w:rsidR="00414431" w:rsidRPr="009F0FAC">
        <w:rPr>
          <w:rFonts w:ascii="Times New Roman" w:hAnsi="Times New Roman"/>
          <w:spacing w:val="-5"/>
          <w:sz w:val="20"/>
          <w:szCs w:val="24"/>
        </w:rPr>
        <w:t xml:space="preserve"> </w:t>
      </w:r>
      <w:r w:rsidR="00414431" w:rsidRPr="009F0FAC">
        <w:rPr>
          <w:rFonts w:ascii="Times New Roman" w:hAnsi="Times New Roman"/>
          <w:sz w:val="20"/>
          <w:szCs w:val="24"/>
        </w:rPr>
        <w:t xml:space="preserve">thể </w:t>
      </w:r>
      <w:r w:rsidR="00414431" w:rsidRPr="009F0FAC">
        <w:rPr>
          <w:rFonts w:ascii="Times New Roman" w:hAnsi="Times New Roman"/>
          <w:spacing w:val="-3"/>
          <w:sz w:val="20"/>
          <w:szCs w:val="24"/>
        </w:rPr>
        <w:t xml:space="preserve">yêu </w:t>
      </w:r>
      <w:r w:rsidR="00414431" w:rsidRPr="009F0FAC">
        <w:rPr>
          <w:rFonts w:ascii="Times New Roman" w:hAnsi="Times New Roman"/>
          <w:sz w:val="20"/>
          <w:szCs w:val="24"/>
        </w:rPr>
        <w:t xml:space="preserve">cầu </w:t>
      </w:r>
      <w:r w:rsidR="00C66F9B" w:rsidRPr="009F0FAC">
        <w:rPr>
          <w:rFonts w:ascii="Times New Roman" w:hAnsi="Times New Roman"/>
          <w:sz w:val="20"/>
          <w:szCs w:val="24"/>
        </w:rPr>
        <w:t xml:space="preserve">trong </w:t>
      </w:r>
      <w:r w:rsidR="00414431" w:rsidRPr="009F0FAC">
        <w:rPr>
          <w:rFonts w:ascii="Times New Roman" w:hAnsi="Times New Roman"/>
          <w:sz w:val="20"/>
          <w:szCs w:val="24"/>
        </w:rPr>
        <w:t xml:space="preserve">từng thời điểm. Trường hợp </w:t>
      </w:r>
      <w:r>
        <w:rPr>
          <w:rFonts w:ascii="Times New Roman" w:hAnsi="Times New Roman"/>
          <w:sz w:val="20"/>
          <w:szCs w:val="24"/>
        </w:rPr>
        <w:t>Chủ thẻ</w:t>
      </w:r>
      <w:r w:rsidR="00414431" w:rsidRPr="009F0FAC">
        <w:rPr>
          <w:rFonts w:ascii="Times New Roman" w:hAnsi="Times New Roman"/>
          <w:sz w:val="20"/>
          <w:szCs w:val="24"/>
        </w:rPr>
        <w:t xml:space="preserve"> không thông báo theo quy định này, </w:t>
      </w:r>
      <w:r>
        <w:rPr>
          <w:rFonts w:ascii="Times New Roman" w:hAnsi="Times New Roman"/>
          <w:sz w:val="20"/>
          <w:szCs w:val="24"/>
        </w:rPr>
        <w:t>Chủ thẻ</w:t>
      </w:r>
      <w:r w:rsidR="00414431" w:rsidRPr="009F0FAC">
        <w:rPr>
          <w:rFonts w:ascii="Times New Roman" w:hAnsi="Times New Roman"/>
          <w:sz w:val="20"/>
          <w:szCs w:val="24"/>
        </w:rPr>
        <w:t xml:space="preserve"> tự chịu trách nhiệm về những thiệt hại xảy ra </w:t>
      </w:r>
      <w:r w:rsidR="003D25D1" w:rsidRPr="009F0FAC">
        <w:rPr>
          <w:rFonts w:ascii="Times New Roman" w:hAnsi="Times New Roman"/>
          <w:sz w:val="20"/>
          <w:szCs w:val="24"/>
        </w:rPr>
        <w:t xml:space="preserve">và </w:t>
      </w:r>
      <w:r w:rsidR="00414431" w:rsidRPr="009F0FAC">
        <w:rPr>
          <w:rFonts w:ascii="Times New Roman" w:hAnsi="Times New Roman"/>
          <w:sz w:val="20"/>
          <w:szCs w:val="24"/>
        </w:rPr>
        <w:t xml:space="preserve">phải bồi thường cho </w:t>
      </w:r>
      <w:r w:rsidR="00B7798C">
        <w:rPr>
          <w:rFonts w:ascii="Times New Roman" w:hAnsi="Times New Roman"/>
          <w:sz w:val="20"/>
          <w:szCs w:val="24"/>
        </w:rPr>
        <w:t>PGBank</w:t>
      </w:r>
      <w:r w:rsidR="00414431" w:rsidRPr="009F0FAC">
        <w:rPr>
          <w:rFonts w:ascii="Times New Roman" w:hAnsi="Times New Roman"/>
          <w:sz w:val="20"/>
          <w:szCs w:val="24"/>
        </w:rPr>
        <w:t xml:space="preserve"> nếu gây thiệt hại cho</w:t>
      </w:r>
      <w:r w:rsidR="00414431" w:rsidRPr="009F0FAC">
        <w:rPr>
          <w:rFonts w:ascii="Times New Roman" w:hAnsi="Times New Roman"/>
          <w:spacing w:val="-1"/>
          <w:sz w:val="20"/>
          <w:szCs w:val="24"/>
        </w:rPr>
        <w:t xml:space="preserve"> </w:t>
      </w:r>
      <w:r w:rsidR="00B7798C">
        <w:rPr>
          <w:rFonts w:ascii="Times New Roman" w:hAnsi="Times New Roman"/>
          <w:sz w:val="20"/>
          <w:szCs w:val="24"/>
        </w:rPr>
        <w:t>PGBank</w:t>
      </w:r>
      <w:r w:rsidR="00414431" w:rsidRPr="009F0FAC">
        <w:rPr>
          <w:rFonts w:ascii="Times New Roman" w:hAnsi="Times New Roman"/>
          <w:sz w:val="20"/>
          <w:szCs w:val="24"/>
        </w:rPr>
        <w:t>.</w:t>
      </w:r>
    </w:p>
    <w:p w14:paraId="42A88866" w14:textId="47A22B82" w:rsidR="00414431" w:rsidRPr="009F0FAC" w:rsidRDefault="00405C9C" w:rsidP="00E93278">
      <w:pPr>
        <w:widowControl w:val="0"/>
        <w:numPr>
          <w:ilvl w:val="0"/>
          <w:numId w:val="21"/>
        </w:numPr>
        <w:tabs>
          <w:tab w:val="left" w:pos="0"/>
        </w:tabs>
        <w:spacing w:after="120" w:line="295" w:lineRule="auto"/>
        <w:jc w:val="both"/>
        <w:rPr>
          <w:rFonts w:ascii="Times New Roman" w:hAnsi="Times New Roman"/>
          <w:sz w:val="20"/>
          <w:szCs w:val="24"/>
        </w:rPr>
      </w:pPr>
      <w:r>
        <w:rPr>
          <w:rFonts w:ascii="Times New Roman" w:hAnsi="Times New Roman"/>
          <w:sz w:val="20"/>
          <w:szCs w:val="24"/>
        </w:rPr>
        <w:t>Chủ thẻ</w:t>
      </w:r>
      <w:r w:rsidR="00414431" w:rsidRPr="009F0FAC">
        <w:rPr>
          <w:rFonts w:ascii="Times New Roman" w:hAnsi="Times New Roman"/>
          <w:sz w:val="20"/>
          <w:szCs w:val="24"/>
        </w:rPr>
        <w:t xml:space="preserve"> đồng ý để </w:t>
      </w:r>
      <w:r w:rsidR="00B7798C">
        <w:rPr>
          <w:rFonts w:ascii="Times New Roman" w:hAnsi="Times New Roman"/>
          <w:sz w:val="20"/>
          <w:szCs w:val="24"/>
        </w:rPr>
        <w:t>PGBank</w:t>
      </w:r>
      <w:r w:rsidR="00414431" w:rsidRPr="009F0FAC">
        <w:rPr>
          <w:rFonts w:ascii="Times New Roman" w:hAnsi="Times New Roman"/>
          <w:sz w:val="20"/>
          <w:szCs w:val="24"/>
        </w:rPr>
        <w:t xml:space="preserve"> có quyền quyết định cung cấp thông tin giao dịch </w:t>
      </w:r>
      <w:r w:rsidR="003D25D1" w:rsidRPr="009F0FAC">
        <w:rPr>
          <w:rFonts w:ascii="Times New Roman" w:hAnsi="Times New Roman"/>
          <w:sz w:val="20"/>
          <w:szCs w:val="24"/>
        </w:rPr>
        <w:t>T</w:t>
      </w:r>
      <w:r w:rsidR="00414431" w:rsidRPr="009F0FAC">
        <w:rPr>
          <w:rFonts w:ascii="Times New Roman" w:hAnsi="Times New Roman"/>
          <w:sz w:val="20"/>
          <w:szCs w:val="24"/>
        </w:rPr>
        <w:t xml:space="preserve">hẻ, thông tin </w:t>
      </w:r>
      <w:r>
        <w:rPr>
          <w:rFonts w:ascii="Times New Roman" w:hAnsi="Times New Roman"/>
          <w:sz w:val="20"/>
          <w:szCs w:val="24"/>
        </w:rPr>
        <w:t>Chủ thẻ</w:t>
      </w:r>
      <w:r w:rsidR="00414431" w:rsidRPr="009F0FAC">
        <w:rPr>
          <w:rFonts w:ascii="Times New Roman" w:hAnsi="Times New Roman"/>
          <w:sz w:val="20"/>
          <w:szCs w:val="24"/>
        </w:rPr>
        <w:t xml:space="preserve"> cho bên thứ ba theo quy định tại Điểm </w:t>
      </w:r>
      <w:r w:rsidR="00584EA5" w:rsidRPr="009F0FAC">
        <w:rPr>
          <w:rFonts w:ascii="Times New Roman" w:hAnsi="Times New Roman"/>
          <w:sz w:val="20"/>
          <w:szCs w:val="24"/>
        </w:rPr>
        <w:t>g</w:t>
      </w:r>
      <w:r w:rsidR="00BC5CDF" w:rsidRPr="009F0FAC">
        <w:rPr>
          <w:rFonts w:ascii="Times New Roman" w:hAnsi="Times New Roman"/>
          <w:sz w:val="20"/>
          <w:szCs w:val="24"/>
        </w:rPr>
        <w:t xml:space="preserve"> </w:t>
      </w:r>
      <w:r w:rsidR="00414431" w:rsidRPr="009F0FAC">
        <w:rPr>
          <w:rFonts w:ascii="Times New Roman" w:hAnsi="Times New Roman"/>
          <w:sz w:val="20"/>
          <w:szCs w:val="24"/>
        </w:rPr>
        <w:t xml:space="preserve">Khoản 2 Điều </w:t>
      </w:r>
      <w:r w:rsidR="00BC5CDF" w:rsidRPr="009F0FAC">
        <w:rPr>
          <w:rFonts w:ascii="Times New Roman" w:hAnsi="Times New Roman"/>
          <w:sz w:val="20"/>
          <w:szCs w:val="24"/>
        </w:rPr>
        <w:t xml:space="preserve">10 </w:t>
      </w:r>
      <w:r w:rsidR="00414431" w:rsidRPr="009F0FAC">
        <w:rPr>
          <w:rFonts w:ascii="Times New Roman" w:hAnsi="Times New Roman"/>
          <w:sz w:val="20"/>
          <w:szCs w:val="24"/>
        </w:rPr>
        <w:t>của ĐKĐK này.</w:t>
      </w:r>
    </w:p>
    <w:p w14:paraId="5685898B" w14:textId="4F7C21FA" w:rsidR="001D6BD2" w:rsidRPr="009F0FAC" w:rsidRDefault="00414431" w:rsidP="00E93278">
      <w:pPr>
        <w:widowControl w:val="0"/>
        <w:numPr>
          <w:ilvl w:val="0"/>
          <w:numId w:val="21"/>
        </w:numPr>
        <w:tabs>
          <w:tab w:val="left" w:pos="0"/>
        </w:tabs>
        <w:spacing w:after="120" w:line="295" w:lineRule="auto"/>
        <w:jc w:val="both"/>
        <w:rPr>
          <w:rFonts w:ascii="Times New Roman" w:hAnsi="Times New Roman"/>
          <w:sz w:val="20"/>
          <w:szCs w:val="24"/>
        </w:rPr>
      </w:pPr>
      <w:r w:rsidRPr="009F0FAC">
        <w:rPr>
          <w:rFonts w:ascii="Times New Roman" w:hAnsi="Times New Roman"/>
          <w:sz w:val="20"/>
          <w:szCs w:val="24"/>
        </w:rPr>
        <w:t xml:space="preserve">Trong vòng 30 ngày kể từ khi phát hành </w:t>
      </w:r>
      <w:r w:rsidR="0085063D" w:rsidRPr="009F0FAC">
        <w:rPr>
          <w:rFonts w:ascii="Times New Roman" w:hAnsi="Times New Roman"/>
          <w:sz w:val="20"/>
          <w:szCs w:val="24"/>
        </w:rPr>
        <w:t>T</w:t>
      </w:r>
      <w:r w:rsidRPr="009F0FAC">
        <w:rPr>
          <w:rFonts w:ascii="Times New Roman" w:hAnsi="Times New Roman"/>
          <w:sz w:val="20"/>
          <w:szCs w:val="24"/>
        </w:rPr>
        <w:t xml:space="preserve">hẻ, </w:t>
      </w:r>
      <w:r w:rsidR="00405C9C">
        <w:rPr>
          <w:rFonts w:ascii="Times New Roman" w:hAnsi="Times New Roman"/>
          <w:sz w:val="20"/>
          <w:szCs w:val="24"/>
        </w:rPr>
        <w:t>Chủ thẻ</w:t>
      </w:r>
      <w:r w:rsidRPr="009F0FAC">
        <w:rPr>
          <w:rFonts w:ascii="Times New Roman" w:hAnsi="Times New Roman"/>
          <w:sz w:val="20"/>
          <w:szCs w:val="24"/>
        </w:rPr>
        <w:t xml:space="preserve"> phải tiến hành sử dụng </w:t>
      </w:r>
      <w:r w:rsidR="0085063D" w:rsidRPr="009F0FAC">
        <w:rPr>
          <w:rFonts w:ascii="Times New Roman" w:hAnsi="Times New Roman"/>
          <w:sz w:val="20"/>
          <w:szCs w:val="24"/>
        </w:rPr>
        <w:t>T</w:t>
      </w:r>
      <w:r w:rsidRPr="009F0FAC">
        <w:rPr>
          <w:rFonts w:ascii="Times New Roman" w:hAnsi="Times New Roman"/>
          <w:sz w:val="20"/>
          <w:szCs w:val="24"/>
        </w:rPr>
        <w:t xml:space="preserve">hẻ theo </w:t>
      </w:r>
      <w:r w:rsidR="00A94904" w:rsidRPr="009F0FAC">
        <w:rPr>
          <w:rFonts w:ascii="Times New Roman" w:hAnsi="Times New Roman"/>
          <w:sz w:val="20"/>
          <w:szCs w:val="24"/>
        </w:rPr>
        <w:t>ĐKĐK</w:t>
      </w:r>
      <w:r w:rsidRPr="009F0FAC">
        <w:rPr>
          <w:rFonts w:ascii="Times New Roman" w:hAnsi="Times New Roman"/>
          <w:sz w:val="20"/>
          <w:szCs w:val="24"/>
        </w:rPr>
        <w:t xml:space="preserve"> này. Trường hợp chưa sử dụng phải có thông báo bằng văn bản gửi cho </w:t>
      </w:r>
      <w:r w:rsidR="00B7798C">
        <w:rPr>
          <w:rFonts w:ascii="Times New Roman" w:hAnsi="Times New Roman"/>
          <w:sz w:val="20"/>
          <w:szCs w:val="24"/>
        </w:rPr>
        <w:t>PGBank</w:t>
      </w:r>
      <w:r w:rsidRPr="009F0FAC">
        <w:rPr>
          <w:rFonts w:ascii="Times New Roman" w:hAnsi="Times New Roman"/>
          <w:sz w:val="20"/>
          <w:szCs w:val="24"/>
        </w:rPr>
        <w:t xml:space="preserve"> nêu rõ lý do. Nếu lý do không phù hợp với </w:t>
      </w:r>
      <w:r w:rsidR="00A94904" w:rsidRPr="009F0FAC">
        <w:rPr>
          <w:rFonts w:ascii="Times New Roman" w:hAnsi="Times New Roman"/>
          <w:sz w:val="20"/>
          <w:szCs w:val="24"/>
        </w:rPr>
        <w:t>ĐKĐK</w:t>
      </w:r>
      <w:r w:rsidR="00FB0FA6" w:rsidRPr="009F0FAC">
        <w:rPr>
          <w:rFonts w:ascii="Times New Roman" w:hAnsi="Times New Roman"/>
          <w:sz w:val="20"/>
          <w:szCs w:val="24"/>
        </w:rPr>
        <w:t xml:space="preserve"> </w:t>
      </w:r>
      <w:r w:rsidRPr="009F0FAC">
        <w:rPr>
          <w:rFonts w:ascii="Times New Roman" w:hAnsi="Times New Roman"/>
          <w:sz w:val="20"/>
          <w:szCs w:val="24"/>
        </w:rPr>
        <w:t xml:space="preserve">này, </w:t>
      </w:r>
      <w:r w:rsidR="00B7798C">
        <w:rPr>
          <w:rFonts w:ascii="Times New Roman" w:hAnsi="Times New Roman"/>
          <w:sz w:val="20"/>
          <w:szCs w:val="24"/>
        </w:rPr>
        <w:t>PGBank</w:t>
      </w:r>
      <w:r w:rsidRPr="009F0FAC">
        <w:rPr>
          <w:rFonts w:ascii="Times New Roman" w:hAnsi="Times New Roman"/>
          <w:sz w:val="20"/>
          <w:szCs w:val="24"/>
        </w:rPr>
        <w:t xml:space="preserve"> có quyền hủ</w:t>
      </w:r>
      <w:r w:rsidR="00C1206B" w:rsidRPr="009F0FAC">
        <w:rPr>
          <w:rFonts w:ascii="Times New Roman" w:hAnsi="Times New Roman"/>
          <w:sz w:val="20"/>
          <w:szCs w:val="24"/>
        </w:rPr>
        <w:t>y</w:t>
      </w:r>
      <w:r w:rsidR="00000865" w:rsidRPr="009F0FAC">
        <w:rPr>
          <w:rFonts w:ascii="Times New Roman" w:hAnsi="Times New Roman"/>
          <w:sz w:val="20"/>
          <w:szCs w:val="24"/>
        </w:rPr>
        <w:t xml:space="preserve"> hiệu lực của</w:t>
      </w:r>
      <w:r w:rsidR="00C1206B" w:rsidRPr="009F0FAC">
        <w:rPr>
          <w:rFonts w:ascii="Times New Roman" w:hAnsi="Times New Roman"/>
          <w:sz w:val="20"/>
          <w:szCs w:val="24"/>
        </w:rPr>
        <w:t xml:space="preserve"> </w:t>
      </w:r>
      <w:r w:rsidR="0085063D" w:rsidRPr="009F0FAC">
        <w:rPr>
          <w:rFonts w:ascii="Times New Roman" w:hAnsi="Times New Roman"/>
          <w:sz w:val="20"/>
          <w:szCs w:val="24"/>
        </w:rPr>
        <w:t>T</w:t>
      </w:r>
      <w:r w:rsidRPr="009F0FAC">
        <w:rPr>
          <w:rFonts w:ascii="Times New Roman" w:hAnsi="Times New Roman"/>
          <w:sz w:val="20"/>
          <w:szCs w:val="24"/>
        </w:rPr>
        <w:t>hẻ</w:t>
      </w:r>
      <w:r w:rsidR="00A136F2" w:rsidRPr="009F0FAC">
        <w:rPr>
          <w:rFonts w:ascii="Times New Roman" w:hAnsi="Times New Roman"/>
          <w:sz w:val="20"/>
          <w:szCs w:val="24"/>
        </w:rPr>
        <w:t>.</w:t>
      </w:r>
    </w:p>
    <w:p w14:paraId="5BFA8731" w14:textId="77777777" w:rsidR="00271B40" w:rsidRPr="009F0FAC" w:rsidRDefault="00DA24D0" w:rsidP="00E93278">
      <w:pPr>
        <w:widowControl w:val="0"/>
        <w:numPr>
          <w:ilvl w:val="0"/>
          <w:numId w:val="21"/>
        </w:numPr>
        <w:tabs>
          <w:tab w:val="left" w:pos="0"/>
        </w:tabs>
        <w:spacing w:after="120" w:line="295" w:lineRule="auto"/>
        <w:jc w:val="both"/>
        <w:rPr>
          <w:rFonts w:ascii="Times New Roman" w:hAnsi="Times New Roman"/>
          <w:sz w:val="20"/>
          <w:szCs w:val="24"/>
        </w:rPr>
      </w:pPr>
      <w:r w:rsidRPr="009F0FAC">
        <w:rPr>
          <w:rFonts w:ascii="Times New Roman" w:hAnsi="Times New Roman"/>
          <w:sz w:val="20"/>
          <w:szCs w:val="24"/>
        </w:rPr>
        <w:t xml:space="preserve">Cam kết bảo mật thông tin trong </w:t>
      </w:r>
      <w:r w:rsidR="00414431" w:rsidRPr="009F0FAC">
        <w:rPr>
          <w:rFonts w:ascii="Times New Roman" w:hAnsi="Times New Roman"/>
          <w:sz w:val="20"/>
          <w:szCs w:val="24"/>
        </w:rPr>
        <w:t>ĐKĐK</w:t>
      </w:r>
      <w:r w:rsidRPr="009F0FAC">
        <w:rPr>
          <w:rFonts w:ascii="Times New Roman" w:hAnsi="Times New Roman"/>
          <w:sz w:val="20"/>
          <w:szCs w:val="24"/>
        </w:rPr>
        <w:t xml:space="preserve"> này.</w:t>
      </w:r>
    </w:p>
    <w:p w14:paraId="352139A5" w14:textId="68305154" w:rsidR="00271B40" w:rsidRPr="009F0FAC" w:rsidRDefault="00DA24D0" w:rsidP="00E93278">
      <w:pPr>
        <w:widowControl w:val="0"/>
        <w:numPr>
          <w:ilvl w:val="0"/>
          <w:numId w:val="21"/>
        </w:numPr>
        <w:tabs>
          <w:tab w:val="left" w:pos="0"/>
        </w:tabs>
        <w:spacing w:after="120" w:line="295" w:lineRule="auto"/>
        <w:jc w:val="both"/>
        <w:rPr>
          <w:rFonts w:ascii="Times New Roman" w:hAnsi="Times New Roman"/>
          <w:sz w:val="20"/>
          <w:szCs w:val="24"/>
          <w:lang w:val="vi-VN"/>
        </w:rPr>
      </w:pPr>
      <w:r w:rsidRPr="009F0FAC">
        <w:rPr>
          <w:rFonts w:ascii="Times New Roman" w:hAnsi="Times New Roman"/>
          <w:sz w:val="20"/>
          <w:szCs w:val="24"/>
          <w:lang w:val="vi-VN"/>
        </w:rPr>
        <w:t xml:space="preserve">Cung cấp đầy đủ và chính xác </w:t>
      </w:r>
      <w:r w:rsidRPr="009F0FAC">
        <w:rPr>
          <w:rFonts w:ascii="Times New Roman" w:hAnsi="Times New Roman"/>
          <w:sz w:val="20"/>
          <w:szCs w:val="24"/>
        </w:rPr>
        <w:t xml:space="preserve">bằng văn bản </w:t>
      </w:r>
      <w:r w:rsidRPr="009F0FAC">
        <w:rPr>
          <w:rFonts w:ascii="Times New Roman" w:hAnsi="Times New Roman"/>
          <w:sz w:val="20"/>
          <w:szCs w:val="24"/>
          <w:lang w:val="vi-VN"/>
        </w:rPr>
        <w:t xml:space="preserve">các </w:t>
      </w:r>
      <w:r w:rsidRPr="009F0FAC">
        <w:rPr>
          <w:rFonts w:ascii="Times New Roman" w:hAnsi="Times New Roman"/>
          <w:sz w:val="20"/>
          <w:szCs w:val="24"/>
          <w:lang w:val="vi-VN"/>
        </w:rPr>
        <w:t xml:space="preserve">thông tin theo yêu cầu của </w:t>
      </w:r>
      <w:r w:rsidR="00B7798C">
        <w:rPr>
          <w:rFonts w:ascii="Times New Roman" w:hAnsi="Times New Roman"/>
          <w:sz w:val="20"/>
          <w:szCs w:val="24"/>
          <w:lang w:val="vi-VN"/>
        </w:rPr>
        <w:t>PGBank</w:t>
      </w:r>
      <w:r w:rsidRPr="009F0FAC">
        <w:rPr>
          <w:rFonts w:ascii="Times New Roman" w:hAnsi="Times New Roman"/>
          <w:sz w:val="20"/>
          <w:szCs w:val="24"/>
          <w:lang w:val="vi-VN"/>
        </w:rPr>
        <w:t xml:space="preserve"> khi yêu cầu phát hành Thẻ và trong quá trình sử dụng Thẻ</w:t>
      </w:r>
      <w:r w:rsidR="00C1206B" w:rsidRPr="009F0FAC">
        <w:rPr>
          <w:rFonts w:ascii="Times New Roman" w:hAnsi="Times New Roman"/>
          <w:sz w:val="20"/>
          <w:szCs w:val="24"/>
        </w:rPr>
        <w:t xml:space="preserve">. </w:t>
      </w:r>
      <w:r w:rsidR="00405C9C">
        <w:rPr>
          <w:rFonts w:ascii="Times New Roman" w:hAnsi="Times New Roman"/>
          <w:sz w:val="20"/>
          <w:szCs w:val="24"/>
        </w:rPr>
        <w:t>Chủ thẻ</w:t>
      </w:r>
      <w:r w:rsidRPr="009F0FAC">
        <w:rPr>
          <w:rFonts w:ascii="Times New Roman" w:hAnsi="Times New Roman"/>
          <w:sz w:val="20"/>
          <w:szCs w:val="24"/>
          <w:lang w:val="vi-VN"/>
        </w:rPr>
        <w:t xml:space="preserve"> chịu trách nhiệm về tính trung thực của các thông tin mà </w:t>
      </w:r>
      <w:r w:rsidR="00405C9C">
        <w:rPr>
          <w:rFonts w:ascii="Times New Roman" w:hAnsi="Times New Roman"/>
          <w:sz w:val="20"/>
          <w:szCs w:val="24"/>
        </w:rPr>
        <w:t>Chủ thẻ</w:t>
      </w:r>
      <w:r w:rsidR="00584EA5" w:rsidRPr="009F0FAC">
        <w:rPr>
          <w:rFonts w:ascii="Times New Roman" w:hAnsi="Times New Roman"/>
          <w:sz w:val="20"/>
          <w:szCs w:val="24"/>
          <w:lang w:val="vi-VN"/>
        </w:rPr>
        <w:t xml:space="preserve"> </w:t>
      </w:r>
      <w:r w:rsidRPr="009F0FAC">
        <w:rPr>
          <w:rFonts w:ascii="Times New Roman" w:hAnsi="Times New Roman"/>
          <w:sz w:val="20"/>
          <w:szCs w:val="24"/>
          <w:lang w:val="vi-VN"/>
        </w:rPr>
        <w:t>cung cấp.</w:t>
      </w:r>
    </w:p>
    <w:p w14:paraId="56AD366C" w14:textId="700A863B" w:rsidR="00271B40" w:rsidRPr="009F0FAC" w:rsidRDefault="00405C9C" w:rsidP="00E93278">
      <w:pPr>
        <w:widowControl w:val="0"/>
        <w:numPr>
          <w:ilvl w:val="0"/>
          <w:numId w:val="21"/>
        </w:numPr>
        <w:tabs>
          <w:tab w:val="left" w:pos="0"/>
        </w:tabs>
        <w:spacing w:after="120" w:line="295" w:lineRule="auto"/>
        <w:jc w:val="both"/>
        <w:rPr>
          <w:rFonts w:ascii="Times New Roman" w:hAnsi="Times New Roman"/>
          <w:sz w:val="20"/>
          <w:szCs w:val="24"/>
          <w:lang w:val="vi-VN"/>
        </w:rPr>
      </w:pPr>
      <w:r>
        <w:rPr>
          <w:rFonts w:ascii="Times New Roman" w:hAnsi="Times New Roman"/>
          <w:sz w:val="20"/>
          <w:szCs w:val="24"/>
          <w:lang w:val="vi-VN"/>
        </w:rPr>
        <w:t>Chủ thẻ</w:t>
      </w:r>
      <w:r w:rsidR="00DA24D0" w:rsidRPr="009F0FAC">
        <w:rPr>
          <w:rFonts w:ascii="Times New Roman" w:hAnsi="Times New Roman"/>
          <w:sz w:val="20"/>
          <w:szCs w:val="24"/>
          <w:lang w:val="vi-VN"/>
        </w:rPr>
        <w:t xml:space="preserve"> có trách nhiệm bảo quản Thẻ và PIN theo thỏa thuận tại </w:t>
      </w:r>
      <w:r w:rsidR="00414431" w:rsidRPr="009F0FAC">
        <w:rPr>
          <w:rFonts w:ascii="Times New Roman" w:hAnsi="Times New Roman"/>
          <w:sz w:val="20"/>
          <w:szCs w:val="24"/>
        </w:rPr>
        <w:t>ĐKĐK</w:t>
      </w:r>
      <w:r w:rsidR="00DA24D0" w:rsidRPr="009F0FAC">
        <w:rPr>
          <w:rFonts w:ascii="Times New Roman" w:hAnsi="Times New Roman"/>
          <w:sz w:val="20"/>
          <w:szCs w:val="24"/>
          <w:lang w:val="vi-VN"/>
        </w:rPr>
        <w:t xml:space="preserve"> này.</w:t>
      </w:r>
    </w:p>
    <w:p w14:paraId="4E0DB203" w14:textId="20ACF7BB" w:rsidR="00271B40" w:rsidRPr="009F0FAC" w:rsidRDefault="00405C9C" w:rsidP="00E93278">
      <w:pPr>
        <w:widowControl w:val="0"/>
        <w:numPr>
          <w:ilvl w:val="0"/>
          <w:numId w:val="21"/>
        </w:numPr>
        <w:tabs>
          <w:tab w:val="left" w:pos="0"/>
        </w:tabs>
        <w:spacing w:after="120" w:line="295" w:lineRule="auto"/>
        <w:jc w:val="both"/>
        <w:rPr>
          <w:rFonts w:ascii="Times New Roman" w:hAnsi="Times New Roman"/>
          <w:sz w:val="20"/>
          <w:szCs w:val="24"/>
          <w:lang w:val="vi-VN"/>
        </w:rPr>
      </w:pPr>
      <w:r>
        <w:rPr>
          <w:rFonts w:ascii="Times New Roman" w:hAnsi="Times New Roman"/>
          <w:sz w:val="20"/>
          <w:szCs w:val="24"/>
          <w:lang w:val="vi-VN"/>
        </w:rPr>
        <w:t>Chủ thẻ</w:t>
      </w:r>
      <w:r w:rsidR="00DA24D0" w:rsidRPr="009F0FAC">
        <w:rPr>
          <w:rFonts w:ascii="Times New Roman" w:hAnsi="Times New Roman"/>
          <w:sz w:val="20"/>
          <w:szCs w:val="24"/>
          <w:lang w:val="vi-VN"/>
        </w:rPr>
        <w:t xml:space="preserve"> có trách nhiệm tự bảo mật các thiết bị (máy điện thoại, sim điện thoại, máy tính cá nhân, máy tính bảng, </w:t>
      </w:r>
      <w:r w:rsidR="00A41F59">
        <w:rPr>
          <w:rFonts w:ascii="Times New Roman" w:hAnsi="Times New Roman"/>
          <w:sz w:val="20"/>
          <w:szCs w:val="24"/>
          <w:lang w:val="vi-VN"/>
        </w:rPr>
        <w:t>.</w:t>
      </w:r>
      <w:r w:rsidR="00DA24D0" w:rsidRPr="009F0FAC">
        <w:rPr>
          <w:rFonts w:ascii="Times New Roman" w:hAnsi="Times New Roman"/>
          <w:sz w:val="20"/>
          <w:szCs w:val="24"/>
          <w:lang w:val="vi-VN"/>
        </w:rPr>
        <w:t xml:space="preserve">..), mật khẩu truy cập vào kênh giao dịch (internet banking, email,…) đã đăng ký sử dụng để nhận các thông báo của </w:t>
      </w:r>
      <w:r w:rsidR="00B7798C">
        <w:rPr>
          <w:rFonts w:ascii="Times New Roman" w:hAnsi="Times New Roman"/>
          <w:sz w:val="20"/>
          <w:szCs w:val="24"/>
          <w:lang w:val="vi-VN"/>
        </w:rPr>
        <w:t>PGBank</w:t>
      </w:r>
      <w:r w:rsidR="00DA24D0" w:rsidRPr="009F0FAC">
        <w:rPr>
          <w:rFonts w:ascii="Times New Roman" w:hAnsi="Times New Roman"/>
          <w:sz w:val="20"/>
          <w:szCs w:val="24"/>
          <w:lang w:val="vi-VN"/>
        </w:rPr>
        <w:t xml:space="preserve"> liên quan đến Thẻ và giao dịch Thẻ.</w:t>
      </w:r>
    </w:p>
    <w:p w14:paraId="2F2B3D9B" w14:textId="27690955" w:rsidR="00B943F4" w:rsidRPr="009F0FAC" w:rsidRDefault="00405C9C" w:rsidP="00AB5600">
      <w:pPr>
        <w:widowControl w:val="0"/>
        <w:numPr>
          <w:ilvl w:val="0"/>
          <w:numId w:val="21"/>
        </w:numPr>
        <w:tabs>
          <w:tab w:val="left" w:pos="0"/>
        </w:tabs>
        <w:spacing w:after="120" w:line="295" w:lineRule="auto"/>
        <w:jc w:val="both"/>
        <w:rPr>
          <w:rFonts w:ascii="Times New Roman" w:hAnsi="Times New Roman"/>
          <w:sz w:val="20"/>
          <w:szCs w:val="24"/>
          <w:lang w:val="vi-VN"/>
        </w:rPr>
      </w:pPr>
      <w:r>
        <w:rPr>
          <w:rFonts w:ascii="Times New Roman" w:hAnsi="Times New Roman"/>
          <w:sz w:val="20"/>
          <w:szCs w:val="24"/>
          <w:lang w:val="vi-VN"/>
        </w:rPr>
        <w:t>Chủ thẻ</w:t>
      </w:r>
      <w:r w:rsidR="00B943F4" w:rsidRPr="009F0FAC">
        <w:rPr>
          <w:rFonts w:ascii="Times New Roman" w:hAnsi="Times New Roman"/>
          <w:sz w:val="20"/>
          <w:szCs w:val="24"/>
          <w:lang w:val="vi-VN"/>
        </w:rPr>
        <w:t xml:space="preserve"> hoàn toàn chịu trách nhiệm với các giao dịch thẻ không tiếp xúc phát sinh ngoài ý muốn của </w:t>
      </w:r>
      <w:r>
        <w:rPr>
          <w:rFonts w:ascii="Times New Roman" w:hAnsi="Times New Roman"/>
          <w:sz w:val="20"/>
          <w:szCs w:val="24"/>
          <w:lang w:val="vi-VN"/>
        </w:rPr>
        <w:t>Chủ thẻ</w:t>
      </w:r>
      <w:r w:rsidR="00B943F4" w:rsidRPr="009F0FAC">
        <w:rPr>
          <w:rFonts w:ascii="Times New Roman" w:hAnsi="Times New Roman"/>
          <w:sz w:val="20"/>
          <w:szCs w:val="24"/>
          <w:lang w:val="vi-VN"/>
        </w:rPr>
        <w:t xml:space="preserve"> nếu </w:t>
      </w:r>
      <w:r>
        <w:rPr>
          <w:rFonts w:ascii="Times New Roman" w:hAnsi="Times New Roman"/>
          <w:sz w:val="20"/>
          <w:szCs w:val="24"/>
          <w:lang w:val="vi-VN"/>
        </w:rPr>
        <w:t>Chủ thẻ</w:t>
      </w:r>
      <w:r w:rsidR="00B943F4" w:rsidRPr="009F0FAC">
        <w:rPr>
          <w:rFonts w:ascii="Times New Roman" w:hAnsi="Times New Roman"/>
          <w:sz w:val="20"/>
          <w:szCs w:val="24"/>
          <w:lang w:val="vi-VN"/>
        </w:rPr>
        <w:t xml:space="preserve"> không thực hiện </w:t>
      </w:r>
      <w:r w:rsidR="00676569">
        <w:rPr>
          <w:rFonts w:ascii="Times New Roman" w:hAnsi="Times New Roman"/>
          <w:sz w:val="20"/>
          <w:szCs w:val="24"/>
          <w:lang w:val="vi-VN"/>
        </w:rPr>
        <w:t>và/</w:t>
      </w:r>
      <w:r w:rsidR="00B943F4" w:rsidRPr="009F0FAC">
        <w:rPr>
          <w:rFonts w:ascii="Times New Roman" w:hAnsi="Times New Roman"/>
          <w:sz w:val="20"/>
          <w:szCs w:val="24"/>
          <w:lang w:val="vi-VN"/>
        </w:rPr>
        <w:t xml:space="preserve">hoặc thực hiện không đúng và/hoặc </w:t>
      </w:r>
      <w:r w:rsidR="00676569">
        <w:rPr>
          <w:rFonts w:ascii="Times New Roman" w:hAnsi="Times New Roman"/>
          <w:sz w:val="20"/>
          <w:szCs w:val="24"/>
          <w:lang w:val="vi-VN"/>
        </w:rPr>
        <w:t xml:space="preserve">thực hiện </w:t>
      </w:r>
      <w:r w:rsidR="00B943F4" w:rsidRPr="009F0FAC">
        <w:rPr>
          <w:rFonts w:ascii="Times New Roman" w:hAnsi="Times New Roman"/>
          <w:sz w:val="20"/>
          <w:szCs w:val="24"/>
          <w:lang w:val="vi-VN"/>
        </w:rPr>
        <w:t xml:space="preserve">không đầy đủ các biện pháp bảo </w:t>
      </w:r>
      <w:r w:rsidR="00E01473">
        <w:rPr>
          <w:rFonts w:ascii="Times New Roman" w:hAnsi="Times New Roman"/>
          <w:sz w:val="20"/>
          <w:szCs w:val="24"/>
          <w:lang w:val="vi-VN"/>
        </w:rPr>
        <w:t xml:space="preserve">quản thẻ như </w:t>
      </w:r>
      <w:r w:rsidR="00A22768" w:rsidRPr="009F0FAC">
        <w:rPr>
          <w:rFonts w:ascii="Times New Roman" w:hAnsi="Times New Roman"/>
          <w:sz w:val="20"/>
          <w:szCs w:val="24"/>
        </w:rPr>
        <w:t>sau:</w:t>
      </w:r>
    </w:p>
    <w:p w14:paraId="4942C443" w14:textId="22E136C4" w:rsidR="00A22768" w:rsidRPr="009F0FAC" w:rsidRDefault="00A22768" w:rsidP="00A22768">
      <w:pPr>
        <w:pStyle w:val="ListParagraph"/>
        <w:widowControl w:val="0"/>
        <w:numPr>
          <w:ilvl w:val="4"/>
          <w:numId w:val="27"/>
        </w:numPr>
        <w:tabs>
          <w:tab w:val="left" w:pos="0"/>
        </w:tabs>
        <w:spacing w:after="120" w:line="295" w:lineRule="auto"/>
        <w:ind w:left="1276" w:hanging="425"/>
        <w:jc w:val="both"/>
        <w:rPr>
          <w:rStyle w:val="markedcontent"/>
          <w:rFonts w:ascii="Times New Roman" w:hAnsi="Times New Roman"/>
          <w:sz w:val="20"/>
          <w:szCs w:val="24"/>
        </w:rPr>
      </w:pPr>
      <w:r w:rsidRPr="009F0FAC">
        <w:rPr>
          <w:rStyle w:val="markedcontent"/>
          <w:rFonts w:ascii="Times New Roman" w:hAnsi="Times New Roman"/>
          <w:sz w:val="20"/>
          <w:szCs w:val="24"/>
        </w:rPr>
        <w:t>Đảm bảo Thẻ không tiếp xúc luôn nằm trong tầm kiểm soát của mình;</w:t>
      </w:r>
    </w:p>
    <w:p w14:paraId="36D68599" w14:textId="34FEBE77" w:rsidR="00A22768" w:rsidRPr="009F0FAC" w:rsidRDefault="00A22768" w:rsidP="00A22768">
      <w:pPr>
        <w:pStyle w:val="ListParagraph"/>
        <w:widowControl w:val="0"/>
        <w:numPr>
          <w:ilvl w:val="4"/>
          <w:numId w:val="27"/>
        </w:numPr>
        <w:tabs>
          <w:tab w:val="left" w:pos="0"/>
        </w:tabs>
        <w:spacing w:after="120" w:line="295" w:lineRule="auto"/>
        <w:ind w:left="1276" w:hanging="425"/>
        <w:jc w:val="both"/>
        <w:rPr>
          <w:rStyle w:val="markedcontent"/>
          <w:rFonts w:ascii="Times New Roman" w:hAnsi="Times New Roman"/>
          <w:sz w:val="20"/>
          <w:szCs w:val="24"/>
        </w:rPr>
      </w:pPr>
      <w:r w:rsidRPr="009F0FAC">
        <w:rPr>
          <w:rStyle w:val="markedcontent"/>
          <w:rFonts w:ascii="Times New Roman" w:hAnsi="Times New Roman"/>
          <w:sz w:val="20"/>
          <w:szCs w:val="24"/>
        </w:rPr>
        <w:t>Không đặt thẻ không tiếp xúc ở cự ly gần với thiết bị không tiếp xúc;</w:t>
      </w:r>
    </w:p>
    <w:p w14:paraId="110D285F" w14:textId="0397DCC5" w:rsidR="00A22768" w:rsidRPr="009F0FAC" w:rsidRDefault="00A22768" w:rsidP="00A22768">
      <w:pPr>
        <w:pStyle w:val="ListParagraph"/>
        <w:widowControl w:val="0"/>
        <w:numPr>
          <w:ilvl w:val="4"/>
          <w:numId w:val="27"/>
        </w:numPr>
        <w:tabs>
          <w:tab w:val="left" w:pos="0"/>
        </w:tabs>
        <w:spacing w:after="120" w:line="295" w:lineRule="auto"/>
        <w:ind w:left="1276" w:hanging="425"/>
        <w:jc w:val="both"/>
        <w:rPr>
          <w:rStyle w:val="markedcontent"/>
          <w:rFonts w:ascii="Times New Roman" w:hAnsi="Times New Roman"/>
          <w:sz w:val="20"/>
          <w:szCs w:val="24"/>
        </w:rPr>
      </w:pPr>
      <w:r w:rsidRPr="009F0FAC">
        <w:rPr>
          <w:rStyle w:val="markedcontent"/>
          <w:rFonts w:ascii="Times New Roman" w:hAnsi="Times New Roman"/>
          <w:sz w:val="20"/>
          <w:szCs w:val="24"/>
        </w:rPr>
        <w:t xml:space="preserve">Thực hiện các biện pháp cần thiết để ngăn ngừa các </w:t>
      </w:r>
      <w:r w:rsidR="00E01473">
        <w:rPr>
          <w:rStyle w:val="markedcontent"/>
          <w:rFonts w:ascii="Times New Roman" w:hAnsi="Times New Roman"/>
          <w:sz w:val="20"/>
          <w:szCs w:val="24"/>
        </w:rPr>
        <w:t>g</w:t>
      </w:r>
      <w:r w:rsidRPr="009F0FAC">
        <w:rPr>
          <w:rStyle w:val="markedcontent"/>
          <w:rFonts w:ascii="Times New Roman" w:hAnsi="Times New Roman"/>
          <w:sz w:val="20"/>
          <w:szCs w:val="24"/>
        </w:rPr>
        <w:t>iao dịch thẻ không tiếp xúc phát sinh ngoài ý muốn khi Thẻ vẫn nằm trong dụng cụ đựng thẻ của Chủ thẻ;</w:t>
      </w:r>
    </w:p>
    <w:p w14:paraId="1DB10166" w14:textId="2BB121D7" w:rsidR="00A22768" w:rsidRPr="009F0FAC" w:rsidRDefault="00A22768" w:rsidP="00A22768">
      <w:pPr>
        <w:pStyle w:val="ListParagraph"/>
        <w:widowControl w:val="0"/>
        <w:numPr>
          <w:ilvl w:val="4"/>
          <w:numId w:val="27"/>
        </w:numPr>
        <w:tabs>
          <w:tab w:val="left" w:pos="0"/>
        </w:tabs>
        <w:spacing w:after="120" w:line="295" w:lineRule="auto"/>
        <w:ind w:left="1276" w:hanging="425"/>
        <w:jc w:val="both"/>
        <w:rPr>
          <w:rFonts w:ascii="Times New Roman" w:hAnsi="Times New Roman"/>
          <w:sz w:val="20"/>
          <w:szCs w:val="24"/>
        </w:rPr>
      </w:pPr>
      <w:r w:rsidRPr="009F0FAC">
        <w:rPr>
          <w:rStyle w:val="markedcontent"/>
          <w:rFonts w:ascii="Times New Roman" w:hAnsi="Times New Roman"/>
          <w:sz w:val="20"/>
          <w:szCs w:val="24"/>
        </w:rPr>
        <w:t>Thường xuyên kiểm tra các tin nhắn</w:t>
      </w:r>
      <w:r w:rsidR="00E21871">
        <w:rPr>
          <w:rStyle w:val="markedcontent"/>
          <w:rFonts w:ascii="Times New Roman" w:hAnsi="Times New Roman"/>
          <w:sz w:val="20"/>
          <w:szCs w:val="24"/>
          <w:lang w:val="vi-VN"/>
        </w:rPr>
        <w:t>/</w:t>
      </w:r>
      <w:r w:rsidRPr="009F0FAC">
        <w:rPr>
          <w:rStyle w:val="markedcontent"/>
          <w:rFonts w:ascii="Times New Roman" w:hAnsi="Times New Roman"/>
          <w:sz w:val="20"/>
          <w:szCs w:val="24"/>
        </w:rPr>
        <w:t xml:space="preserve">thông báo giao dịch của Ngân hàng để kiểm tra số tiền đã thanh toán qua Thẻ, đồng thời có trách nhiệm thông báo ngay cho </w:t>
      </w:r>
      <w:r w:rsidR="00B7798C">
        <w:rPr>
          <w:rStyle w:val="markedcontent"/>
          <w:rFonts w:ascii="Times New Roman" w:hAnsi="Times New Roman"/>
          <w:sz w:val="20"/>
          <w:szCs w:val="24"/>
        </w:rPr>
        <w:t>PGBank</w:t>
      </w:r>
      <w:r w:rsidRPr="009F0FAC">
        <w:rPr>
          <w:rStyle w:val="markedcontent"/>
          <w:rFonts w:ascii="Times New Roman" w:hAnsi="Times New Roman"/>
          <w:sz w:val="20"/>
          <w:szCs w:val="24"/>
        </w:rPr>
        <w:t xml:space="preserve"> qua Tổng đài dịch vụ </w:t>
      </w:r>
      <w:r w:rsidR="00DE2C7B">
        <w:rPr>
          <w:rStyle w:val="markedcontent"/>
          <w:rFonts w:ascii="Times New Roman" w:hAnsi="Times New Roman"/>
          <w:sz w:val="20"/>
          <w:szCs w:val="24"/>
        </w:rPr>
        <w:t xml:space="preserve">khách hàng </w:t>
      </w:r>
      <w:r w:rsidRPr="009F0FAC">
        <w:rPr>
          <w:rStyle w:val="markedcontent"/>
          <w:rFonts w:ascii="Times New Roman" w:hAnsi="Times New Roman"/>
          <w:sz w:val="20"/>
          <w:szCs w:val="24"/>
        </w:rPr>
        <w:t xml:space="preserve">hoặc các Chi nhánh/Phòng Giao dịch của </w:t>
      </w:r>
      <w:r w:rsidR="00B7798C">
        <w:rPr>
          <w:rStyle w:val="markedcontent"/>
          <w:rFonts w:ascii="Times New Roman" w:hAnsi="Times New Roman"/>
          <w:sz w:val="20"/>
          <w:szCs w:val="24"/>
        </w:rPr>
        <w:t>PGBank</w:t>
      </w:r>
      <w:r w:rsidRPr="009F0FAC">
        <w:rPr>
          <w:rStyle w:val="markedcontent"/>
          <w:rFonts w:ascii="Times New Roman" w:hAnsi="Times New Roman"/>
          <w:sz w:val="20"/>
          <w:szCs w:val="24"/>
        </w:rPr>
        <w:t xml:space="preserve"> khi phát sinh </w:t>
      </w:r>
      <w:r w:rsidR="00DE2C7B">
        <w:rPr>
          <w:rStyle w:val="markedcontent"/>
          <w:rFonts w:ascii="Times New Roman" w:hAnsi="Times New Roman"/>
          <w:sz w:val="20"/>
          <w:szCs w:val="24"/>
        </w:rPr>
        <w:t>g</w:t>
      </w:r>
      <w:r w:rsidRPr="009F0FAC">
        <w:rPr>
          <w:rStyle w:val="markedcontent"/>
          <w:rFonts w:ascii="Times New Roman" w:hAnsi="Times New Roman"/>
          <w:sz w:val="20"/>
          <w:szCs w:val="24"/>
        </w:rPr>
        <w:t>iao dịch thẻ không tiếp xúc ngoài ý muốn.</w:t>
      </w:r>
    </w:p>
    <w:p w14:paraId="7E7302B0" w14:textId="456BEDC0" w:rsidR="003E6900" w:rsidRPr="009F0FAC" w:rsidRDefault="00DA24D0" w:rsidP="00E93278">
      <w:pPr>
        <w:widowControl w:val="0"/>
        <w:numPr>
          <w:ilvl w:val="0"/>
          <w:numId w:val="21"/>
        </w:numPr>
        <w:tabs>
          <w:tab w:val="left" w:pos="0"/>
        </w:tabs>
        <w:spacing w:after="120" w:line="295" w:lineRule="auto"/>
        <w:jc w:val="both"/>
        <w:rPr>
          <w:rFonts w:ascii="Times New Roman" w:hAnsi="Times New Roman"/>
          <w:sz w:val="20"/>
          <w:szCs w:val="24"/>
          <w:lang w:val="vi-VN"/>
        </w:rPr>
      </w:pPr>
      <w:r w:rsidRPr="009F0FAC">
        <w:rPr>
          <w:rFonts w:ascii="Times New Roman" w:hAnsi="Times New Roman"/>
          <w:sz w:val="20"/>
          <w:szCs w:val="24"/>
          <w:lang w:val="vi-VN"/>
        </w:rPr>
        <w:t xml:space="preserve">Hoàn trả Thẻ </w:t>
      </w:r>
      <w:r w:rsidR="008C5704" w:rsidRPr="004A208E">
        <w:rPr>
          <w:rFonts w:ascii="Times New Roman" w:hAnsi="Times New Roman"/>
          <w:sz w:val="20"/>
          <w:szCs w:val="20"/>
          <w:lang w:val="vi-VN"/>
        </w:rPr>
        <w:t>vật lý</w:t>
      </w:r>
      <w:r w:rsidR="008C5704" w:rsidRPr="004A208E">
        <w:rPr>
          <w:rFonts w:ascii="Times New Roman" w:hAnsi="Times New Roman"/>
          <w:sz w:val="20"/>
          <w:szCs w:val="20"/>
        </w:rPr>
        <w:t xml:space="preserve"> (nếu có)</w:t>
      </w:r>
      <w:r w:rsidR="008C5704" w:rsidRPr="004A208E">
        <w:rPr>
          <w:rFonts w:ascii="Times New Roman" w:hAnsi="Times New Roman"/>
          <w:sz w:val="20"/>
          <w:szCs w:val="20"/>
          <w:lang w:val="vi-VN"/>
        </w:rPr>
        <w:t xml:space="preserve"> </w:t>
      </w:r>
      <w:r w:rsidR="001B1389" w:rsidRPr="009F0FAC">
        <w:rPr>
          <w:rFonts w:ascii="Times New Roman" w:hAnsi="Times New Roman"/>
          <w:sz w:val="20"/>
          <w:szCs w:val="24"/>
          <w:lang w:val="vi-VN"/>
        </w:rPr>
        <w:t xml:space="preserve">cho </w:t>
      </w:r>
      <w:r w:rsidR="00B7798C">
        <w:rPr>
          <w:rFonts w:ascii="Times New Roman" w:hAnsi="Times New Roman"/>
          <w:sz w:val="20"/>
          <w:szCs w:val="24"/>
          <w:lang w:val="vi-VN"/>
        </w:rPr>
        <w:t>PGBank</w:t>
      </w:r>
      <w:r w:rsidR="001B1389" w:rsidRPr="009F0FAC">
        <w:rPr>
          <w:rFonts w:ascii="Times New Roman" w:hAnsi="Times New Roman"/>
          <w:sz w:val="20"/>
          <w:szCs w:val="24"/>
          <w:lang w:val="vi-VN"/>
        </w:rPr>
        <w:t xml:space="preserve"> trong</w:t>
      </w:r>
      <w:r w:rsidRPr="009F0FAC">
        <w:rPr>
          <w:rFonts w:ascii="Times New Roman" w:hAnsi="Times New Roman"/>
          <w:sz w:val="20"/>
          <w:szCs w:val="24"/>
          <w:lang w:val="vi-VN"/>
        </w:rPr>
        <w:t xml:space="preserve"> trường hợp chấm dứt sử dụng Thẻ. </w:t>
      </w:r>
    </w:p>
    <w:p w14:paraId="1D3B25D5" w14:textId="588CC4E0" w:rsidR="004E4158" w:rsidRPr="009F0FAC" w:rsidRDefault="004E4158" w:rsidP="00E93278">
      <w:pPr>
        <w:widowControl w:val="0"/>
        <w:numPr>
          <w:ilvl w:val="0"/>
          <w:numId w:val="21"/>
        </w:numPr>
        <w:tabs>
          <w:tab w:val="left" w:pos="0"/>
        </w:tabs>
        <w:spacing w:after="120" w:line="295" w:lineRule="auto"/>
        <w:jc w:val="both"/>
        <w:rPr>
          <w:rFonts w:ascii="Times New Roman" w:hAnsi="Times New Roman"/>
          <w:sz w:val="20"/>
          <w:szCs w:val="24"/>
          <w:lang w:val="vi-VN"/>
        </w:rPr>
      </w:pPr>
      <w:r w:rsidRPr="009F0FAC">
        <w:rPr>
          <w:rFonts w:ascii="Times New Roman" w:hAnsi="Times New Roman"/>
          <w:sz w:val="20"/>
          <w:szCs w:val="24"/>
          <w:lang w:val="vi-VN"/>
        </w:rPr>
        <w:t xml:space="preserve">Nếu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sử dụng Thẻ để đặt trước các dịch vụ nhưng không sử dụng dịch vụ đó và không thông báo huỷ dịch vụ trong thời hạn quy định của ĐVCNT hoặc không được ĐVCNT chấp nhận việc huỷ bỏ dịch vụ,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có thể phải thanh toán một phần hoặc toàn bộ giá trị dịch vụ, các loại thuế và phí liên quan theo quy định của ĐVCNT. </w:t>
      </w:r>
      <w:r w:rsidR="00B7798C">
        <w:rPr>
          <w:rFonts w:ascii="Times New Roman" w:hAnsi="Times New Roman"/>
          <w:sz w:val="20"/>
          <w:szCs w:val="24"/>
          <w:lang w:val="vi-VN"/>
        </w:rPr>
        <w:t>PGBank</w:t>
      </w:r>
      <w:r w:rsidRPr="009F0FAC">
        <w:rPr>
          <w:rFonts w:ascii="Times New Roman" w:hAnsi="Times New Roman"/>
          <w:sz w:val="20"/>
          <w:szCs w:val="24"/>
          <w:lang w:val="vi-VN"/>
        </w:rPr>
        <w:t xml:space="preserve"> có</w:t>
      </w:r>
      <w:r w:rsidRPr="009F0FAC">
        <w:rPr>
          <w:rFonts w:ascii="Times New Roman" w:hAnsi="Times New Roman"/>
          <w:sz w:val="20"/>
          <w:szCs w:val="24"/>
        </w:rPr>
        <w:t xml:space="preserve"> quyền</w:t>
      </w:r>
      <w:r w:rsidRPr="009F0FAC">
        <w:rPr>
          <w:rFonts w:ascii="Times New Roman" w:hAnsi="Times New Roman"/>
          <w:sz w:val="20"/>
          <w:szCs w:val="24"/>
          <w:lang w:val="vi-VN"/>
        </w:rPr>
        <w:t xml:space="preserve"> </w:t>
      </w:r>
      <w:r w:rsidRPr="009F0FAC">
        <w:rPr>
          <w:rFonts w:ascii="Times New Roman" w:hAnsi="Times New Roman"/>
          <w:sz w:val="20"/>
          <w:szCs w:val="24"/>
        </w:rPr>
        <w:t>trừ tiền trong</w:t>
      </w:r>
      <w:r w:rsidRPr="009F0FAC">
        <w:rPr>
          <w:rFonts w:ascii="Times New Roman" w:hAnsi="Times New Roman"/>
          <w:sz w:val="20"/>
          <w:szCs w:val="24"/>
          <w:lang w:val="vi-VN"/>
        </w:rPr>
        <w:t xml:space="preserve"> </w:t>
      </w:r>
      <w:r w:rsidR="002923FB" w:rsidRPr="009F0FAC">
        <w:rPr>
          <w:rFonts w:ascii="Times New Roman" w:hAnsi="Times New Roman"/>
          <w:sz w:val="20"/>
          <w:szCs w:val="24"/>
        </w:rPr>
        <w:t>tài khoản</w:t>
      </w:r>
      <w:r w:rsidR="00EE4C5F" w:rsidRPr="009F0FAC">
        <w:rPr>
          <w:rFonts w:ascii="Times New Roman" w:hAnsi="Times New Roman"/>
          <w:sz w:val="20"/>
          <w:szCs w:val="24"/>
        </w:rPr>
        <w:t xml:space="preserve"> thanh toán</w:t>
      </w:r>
      <w:r w:rsidR="002923FB" w:rsidRPr="009F0FAC">
        <w:rPr>
          <w:rFonts w:ascii="Times New Roman" w:hAnsi="Times New Roman"/>
          <w:sz w:val="20"/>
          <w:szCs w:val="24"/>
        </w:rPr>
        <w:t xml:space="preserve"> gắn với </w:t>
      </w:r>
      <w:r w:rsidRPr="009F0FAC">
        <w:rPr>
          <w:rFonts w:ascii="Times New Roman" w:hAnsi="Times New Roman"/>
          <w:sz w:val="20"/>
          <w:szCs w:val="24"/>
        </w:rPr>
        <w:t xml:space="preserve">Thẻ </w:t>
      </w:r>
      <w:r w:rsidRPr="009F0FAC">
        <w:rPr>
          <w:rFonts w:ascii="Times New Roman" w:hAnsi="Times New Roman"/>
          <w:sz w:val="20"/>
          <w:szCs w:val="24"/>
          <w:lang w:val="vi-VN"/>
        </w:rPr>
        <w:t xml:space="preserve">của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w:t>
      </w:r>
      <w:r w:rsidRPr="009F0FAC">
        <w:rPr>
          <w:rFonts w:ascii="Times New Roman" w:hAnsi="Times New Roman"/>
          <w:sz w:val="20"/>
          <w:szCs w:val="24"/>
        </w:rPr>
        <w:t xml:space="preserve">để thanh toán </w:t>
      </w:r>
      <w:r w:rsidRPr="009F0FAC">
        <w:rPr>
          <w:rFonts w:ascii="Times New Roman" w:hAnsi="Times New Roman"/>
          <w:sz w:val="20"/>
          <w:szCs w:val="24"/>
          <w:lang w:val="vi-VN"/>
        </w:rPr>
        <w:t>đối với các trường hợp này</w:t>
      </w:r>
      <w:r w:rsidRPr="009F0FAC">
        <w:rPr>
          <w:rFonts w:ascii="Times New Roman" w:hAnsi="Times New Roman"/>
          <w:sz w:val="20"/>
          <w:szCs w:val="24"/>
        </w:rPr>
        <w:t>.</w:t>
      </w:r>
    </w:p>
    <w:p w14:paraId="012714A7" w14:textId="77777777" w:rsidR="00271B40" w:rsidRPr="009F0FAC" w:rsidRDefault="00DA24D0" w:rsidP="00E93278">
      <w:pPr>
        <w:widowControl w:val="0"/>
        <w:numPr>
          <w:ilvl w:val="0"/>
          <w:numId w:val="21"/>
        </w:numPr>
        <w:tabs>
          <w:tab w:val="left" w:pos="0"/>
        </w:tabs>
        <w:spacing w:after="120" w:line="295" w:lineRule="auto"/>
        <w:jc w:val="both"/>
        <w:rPr>
          <w:rFonts w:ascii="Times New Roman" w:hAnsi="Times New Roman"/>
          <w:sz w:val="20"/>
          <w:szCs w:val="24"/>
          <w:lang w:val="vi-VN"/>
        </w:rPr>
      </w:pPr>
      <w:r w:rsidRPr="009F0FAC">
        <w:rPr>
          <w:rFonts w:ascii="Times New Roman" w:hAnsi="Times New Roman"/>
          <w:sz w:val="20"/>
          <w:szCs w:val="24"/>
          <w:lang w:val="vi-VN"/>
        </w:rPr>
        <w:t xml:space="preserve">Các quyền và nghĩa vụ khác theo thỏa thuận tại </w:t>
      </w:r>
      <w:r w:rsidR="00A94904" w:rsidRPr="009F0FAC">
        <w:rPr>
          <w:rFonts w:ascii="Times New Roman" w:hAnsi="Times New Roman"/>
          <w:sz w:val="20"/>
          <w:szCs w:val="24"/>
        </w:rPr>
        <w:t>ĐKĐK</w:t>
      </w:r>
      <w:r w:rsidRPr="009F0FAC">
        <w:rPr>
          <w:rFonts w:ascii="Times New Roman" w:hAnsi="Times New Roman"/>
          <w:sz w:val="20"/>
          <w:szCs w:val="24"/>
          <w:lang w:val="vi-VN"/>
        </w:rPr>
        <w:t xml:space="preserve"> này và quy định của </w:t>
      </w:r>
      <w:r w:rsidR="0006179A" w:rsidRPr="009F0FAC">
        <w:rPr>
          <w:rFonts w:ascii="Times New Roman" w:hAnsi="Times New Roman"/>
          <w:sz w:val="20"/>
          <w:szCs w:val="24"/>
          <w:lang w:val="vi-VN"/>
        </w:rPr>
        <w:t>pháp luật</w:t>
      </w:r>
      <w:r w:rsidRPr="009F0FAC">
        <w:rPr>
          <w:rFonts w:ascii="Times New Roman" w:hAnsi="Times New Roman"/>
          <w:sz w:val="20"/>
          <w:szCs w:val="24"/>
          <w:lang w:val="vi-VN"/>
        </w:rPr>
        <w:t>.</w:t>
      </w:r>
    </w:p>
    <w:p w14:paraId="53500DF4" w14:textId="2B69B552" w:rsidR="00271B40" w:rsidRPr="009F0FAC" w:rsidRDefault="00A9595A" w:rsidP="00E93278">
      <w:pPr>
        <w:pStyle w:val="ListParagraph"/>
        <w:widowControl w:val="0"/>
        <w:numPr>
          <w:ilvl w:val="0"/>
          <w:numId w:val="1"/>
        </w:numPr>
        <w:spacing w:after="120" w:line="295" w:lineRule="auto"/>
        <w:ind w:left="993" w:hanging="993"/>
        <w:contextualSpacing w:val="0"/>
        <w:jc w:val="both"/>
        <w:outlineLvl w:val="2"/>
        <w:rPr>
          <w:rFonts w:ascii="Times New Roman" w:hAnsi="Times New Roman"/>
          <w:b/>
          <w:bCs/>
          <w:sz w:val="20"/>
          <w:szCs w:val="24"/>
          <w:lang w:val="vi-VN"/>
        </w:rPr>
      </w:pPr>
      <w:r w:rsidRPr="009F0FAC">
        <w:rPr>
          <w:rFonts w:ascii="Times New Roman" w:hAnsi="Times New Roman"/>
          <w:b/>
          <w:bCs/>
          <w:sz w:val="20"/>
          <w:szCs w:val="24"/>
          <w:lang w:val="vi-VN"/>
        </w:rPr>
        <w:t xml:space="preserve">Quyền và nghĩa vụ của </w:t>
      </w:r>
      <w:r w:rsidR="00B7798C">
        <w:rPr>
          <w:rFonts w:ascii="Times New Roman" w:hAnsi="Times New Roman"/>
          <w:b/>
          <w:bCs/>
          <w:sz w:val="20"/>
          <w:szCs w:val="24"/>
          <w:lang w:val="vi-VN"/>
        </w:rPr>
        <w:t>PGBank</w:t>
      </w:r>
    </w:p>
    <w:p w14:paraId="413427D4" w14:textId="115DCC81" w:rsidR="00271B40" w:rsidRPr="009F0FAC" w:rsidRDefault="00A9595A" w:rsidP="00E93278">
      <w:pPr>
        <w:pStyle w:val="ListParagraph"/>
        <w:widowControl w:val="0"/>
        <w:numPr>
          <w:ilvl w:val="0"/>
          <w:numId w:val="4"/>
        </w:numPr>
        <w:spacing w:after="120" w:line="295" w:lineRule="auto"/>
        <w:ind w:left="426" w:hanging="426"/>
        <w:contextualSpacing w:val="0"/>
        <w:jc w:val="both"/>
        <w:outlineLvl w:val="2"/>
        <w:rPr>
          <w:rFonts w:ascii="Times New Roman" w:hAnsi="Times New Roman"/>
          <w:bCs/>
          <w:sz w:val="20"/>
          <w:szCs w:val="24"/>
          <w:lang w:val="vi-VN"/>
        </w:rPr>
      </w:pPr>
      <w:r w:rsidRPr="009F0FAC">
        <w:rPr>
          <w:rFonts w:ascii="Times New Roman" w:hAnsi="Times New Roman"/>
          <w:bCs/>
          <w:sz w:val="20"/>
          <w:szCs w:val="24"/>
          <w:lang w:val="vi-VN"/>
        </w:rPr>
        <w:t xml:space="preserve">Quyền của </w:t>
      </w:r>
      <w:r w:rsidR="00B7798C">
        <w:rPr>
          <w:rFonts w:ascii="Times New Roman" w:hAnsi="Times New Roman"/>
          <w:bCs/>
          <w:sz w:val="20"/>
          <w:szCs w:val="24"/>
          <w:lang w:val="vi-VN"/>
        </w:rPr>
        <w:t>PGBank</w:t>
      </w:r>
    </w:p>
    <w:p w14:paraId="08E8BB52" w14:textId="567B2FCD" w:rsidR="00271B40" w:rsidRPr="009F0FAC" w:rsidRDefault="00DA24D0" w:rsidP="00E93278">
      <w:pPr>
        <w:pStyle w:val="ListParagraph"/>
        <w:widowControl w:val="0"/>
        <w:numPr>
          <w:ilvl w:val="1"/>
          <w:numId w:val="22"/>
        </w:numPr>
        <w:tabs>
          <w:tab w:val="left" w:pos="426"/>
        </w:tabs>
        <w:spacing w:after="120" w:line="295" w:lineRule="auto"/>
        <w:ind w:left="851" w:hanging="425"/>
        <w:contextualSpacing w:val="0"/>
        <w:jc w:val="both"/>
        <w:outlineLvl w:val="2"/>
        <w:rPr>
          <w:rFonts w:ascii="Times New Roman" w:hAnsi="Times New Roman"/>
          <w:sz w:val="20"/>
          <w:szCs w:val="24"/>
          <w:lang w:val="vi-VN"/>
        </w:rPr>
      </w:pPr>
      <w:r w:rsidRPr="009F0FAC">
        <w:rPr>
          <w:rFonts w:ascii="Times New Roman" w:hAnsi="Times New Roman"/>
          <w:sz w:val="20"/>
          <w:szCs w:val="24"/>
          <w:lang w:val="vi-VN"/>
        </w:rPr>
        <w:t>T</w:t>
      </w:r>
      <w:r w:rsidRPr="009F0FAC">
        <w:rPr>
          <w:rFonts w:ascii="Times New Roman" w:hAnsi="Times New Roman" w:cs="Arial"/>
          <w:sz w:val="20"/>
          <w:szCs w:val="24"/>
          <w:lang w:val="vi-VN"/>
        </w:rPr>
        <w:t>ừ</w:t>
      </w:r>
      <w:r w:rsidRPr="009F0FAC">
        <w:rPr>
          <w:rFonts w:ascii="Times New Roman" w:hAnsi="Times New Roman"/>
          <w:sz w:val="20"/>
          <w:szCs w:val="24"/>
          <w:lang w:val="vi-VN"/>
        </w:rPr>
        <w:t xml:space="preserve"> ch</w:t>
      </w:r>
      <w:r w:rsidRPr="009F0FAC">
        <w:rPr>
          <w:rFonts w:ascii="Times New Roman" w:hAnsi="Times New Roman" w:cs="Arial"/>
          <w:sz w:val="20"/>
          <w:szCs w:val="24"/>
          <w:lang w:val="vi-VN"/>
        </w:rPr>
        <w:t>ố</w:t>
      </w:r>
      <w:r w:rsidRPr="009F0FAC">
        <w:rPr>
          <w:rFonts w:ascii="Times New Roman" w:hAnsi="Times New Roman"/>
          <w:sz w:val="20"/>
          <w:szCs w:val="24"/>
          <w:lang w:val="vi-VN"/>
        </w:rPr>
        <w:t>i phát hành Th</w:t>
      </w:r>
      <w:r w:rsidRPr="009F0FAC">
        <w:rPr>
          <w:rFonts w:ascii="Times New Roman" w:hAnsi="Times New Roman" w:cs="Arial"/>
          <w:sz w:val="20"/>
          <w:szCs w:val="24"/>
          <w:lang w:val="vi-VN"/>
        </w:rPr>
        <w:t>ẻ</w:t>
      </w:r>
      <w:r w:rsidRPr="009F0FAC">
        <w:rPr>
          <w:rFonts w:ascii="Times New Roman" w:hAnsi="Times New Roman"/>
          <w:sz w:val="20"/>
          <w:szCs w:val="24"/>
          <w:lang w:val="vi-VN"/>
        </w:rPr>
        <w:t xml:space="preserve"> n</w:t>
      </w:r>
      <w:r w:rsidRPr="009F0FAC">
        <w:rPr>
          <w:rFonts w:ascii="Times New Roman" w:hAnsi="Times New Roman" w:cs="Arial"/>
          <w:sz w:val="20"/>
          <w:szCs w:val="24"/>
          <w:lang w:val="vi-VN"/>
        </w:rPr>
        <w:t>ế</w:t>
      </w:r>
      <w:r w:rsidRPr="009F0FAC">
        <w:rPr>
          <w:rFonts w:ascii="Times New Roman" w:hAnsi="Times New Roman"/>
          <w:sz w:val="20"/>
          <w:szCs w:val="24"/>
          <w:lang w:val="vi-VN"/>
        </w:rPr>
        <w:t xml:space="preserve">u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không đáp </w:t>
      </w:r>
      <w:r w:rsidRPr="009F0FAC">
        <w:rPr>
          <w:rFonts w:ascii="Times New Roman" w:hAnsi="Times New Roman" w:cs="Arial"/>
          <w:sz w:val="20"/>
          <w:szCs w:val="24"/>
          <w:lang w:val="vi-VN"/>
        </w:rPr>
        <w:t>ứ</w:t>
      </w:r>
      <w:r w:rsidRPr="009F0FAC">
        <w:rPr>
          <w:rFonts w:ascii="Times New Roman" w:hAnsi="Times New Roman"/>
          <w:sz w:val="20"/>
          <w:szCs w:val="24"/>
          <w:lang w:val="vi-VN"/>
        </w:rPr>
        <w:t xml:space="preserve">ng </w:t>
      </w:r>
      <w:r w:rsidRPr="009F0FAC">
        <w:rPr>
          <w:rFonts w:ascii="Times New Roman" w:hAnsi="Times New Roman"/>
          <w:sz w:val="20"/>
          <w:szCs w:val="24"/>
          <w:lang w:val="vi-VN"/>
        </w:rPr>
        <w:lastRenderedPageBreak/>
        <w:t>đ</w:t>
      </w:r>
      <w:r w:rsidRPr="009F0FAC">
        <w:rPr>
          <w:rFonts w:ascii="Times New Roman" w:hAnsi="Times New Roman" w:cs="Arial"/>
          <w:sz w:val="20"/>
          <w:szCs w:val="24"/>
          <w:lang w:val="vi-VN"/>
        </w:rPr>
        <w:t>ầ</w:t>
      </w:r>
      <w:r w:rsidRPr="009F0FAC">
        <w:rPr>
          <w:rFonts w:ascii="Times New Roman" w:hAnsi="Times New Roman"/>
          <w:sz w:val="20"/>
          <w:szCs w:val="24"/>
          <w:lang w:val="vi-VN"/>
        </w:rPr>
        <w:t>y đ</w:t>
      </w:r>
      <w:r w:rsidRPr="009F0FAC">
        <w:rPr>
          <w:rFonts w:ascii="Times New Roman" w:hAnsi="Times New Roman" w:cs="Arial"/>
          <w:sz w:val="20"/>
          <w:szCs w:val="24"/>
          <w:lang w:val="vi-VN"/>
        </w:rPr>
        <w:t>ủ</w:t>
      </w:r>
      <w:r w:rsidRPr="009F0FAC">
        <w:rPr>
          <w:rFonts w:ascii="Times New Roman" w:hAnsi="Times New Roman"/>
          <w:sz w:val="20"/>
          <w:szCs w:val="24"/>
          <w:lang w:val="vi-VN"/>
        </w:rPr>
        <w:t xml:space="preserve"> các đi</w:t>
      </w:r>
      <w:r w:rsidRPr="009F0FAC">
        <w:rPr>
          <w:rFonts w:ascii="Times New Roman" w:hAnsi="Times New Roman" w:cs="Arial"/>
          <w:sz w:val="20"/>
          <w:szCs w:val="24"/>
          <w:lang w:val="vi-VN"/>
        </w:rPr>
        <w:t>ề</w:t>
      </w:r>
      <w:r w:rsidRPr="009F0FAC">
        <w:rPr>
          <w:rFonts w:ascii="Times New Roman" w:hAnsi="Times New Roman"/>
          <w:sz w:val="20"/>
          <w:szCs w:val="24"/>
          <w:lang w:val="vi-VN"/>
        </w:rPr>
        <w:t>u ki</w:t>
      </w:r>
      <w:r w:rsidRPr="009F0FAC">
        <w:rPr>
          <w:rFonts w:ascii="Times New Roman" w:hAnsi="Times New Roman" w:cs="Arial"/>
          <w:sz w:val="20"/>
          <w:szCs w:val="24"/>
          <w:lang w:val="vi-VN"/>
        </w:rPr>
        <w:t>ệ</w:t>
      </w:r>
      <w:r w:rsidRPr="009F0FAC">
        <w:rPr>
          <w:rFonts w:ascii="Times New Roman" w:hAnsi="Times New Roman"/>
          <w:sz w:val="20"/>
          <w:szCs w:val="24"/>
          <w:lang w:val="vi-VN"/>
        </w:rPr>
        <w:t>n đ</w:t>
      </w:r>
      <w:r w:rsidRPr="009F0FAC">
        <w:rPr>
          <w:rFonts w:ascii="Times New Roman" w:hAnsi="Times New Roman" w:cs="Arial"/>
          <w:sz w:val="20"/>
          <w:szCs w:val="24"/>
          <w:lang w:val="vi-VN"/>
        </w:rPr>
        <w:t>ể</w:t>
      </w:r>
      <w:r w:rsidRPr="009F0FAC">
        <w:rPr>
          <w:rFonts w:ascii="Times New Roman" w:hAnsi="Times New Roman"/>
          <w:sz w:val="20"/>
          <w:szCs w:val="24"/>
          <w:lang w:val="vi-VN"/>
        </w:rPr>
        <w:t xml:space="preserve"> đ</w:t>
      </w:r>
      <w:r w:rsidRPr="009F0FAC">
        <w:rPr>
          <w:rFonts w:ascii="Times New Roman" w:hAnsi="Times New Roman" w:cs="Arial"/>
          <w:sz w:val="20"/>
          <w:szCs w:val="24"/>
          <w:lang w:val="vi-VN"/>
        </w:rPr>
        <w:t>ượ</w:t>
      </w:r>
      <w:r w:rsidRPr="009F0FAC">
        <w:rPr>
          <w:rFonts w:ascii="Times New Roman" w:hAnsi="Times New Roman"/>
          <w:sz w:val="20"/>
          <w:szCs w:val="24"/>
          <w:lang w:val="vi-VN"/>
        </w:rPr>
        <w:t>c phát hành và s</w:t>
      </w:r>
      <w:r w:rsidRPr="009F0FAC">
        <w:rPr>
          <w:rFonts w:ascii="Times New Roman" w:hAnsi="Times New Roman" w:cs="Arial"/>
          <w:sz w:val="20"/>
          <w:szCs w:val="24"/>
          <w:lang w:val="vi-VN"/>
        </w:rPr>
        <w:t>ử</w:t>
      </w:r>
      <w:r w:rsidRPr="009F0FAC">
        <w:rPr>
          <w:rFonts w:ascii="Times New Roman" w:hAnsi="Times New Roman"/>
          <w:sz w:val="20"/>
          <w:szCs w:val="24"/>
          <w:lang w:val="vi-VN"/>
        </w:rPr>
        <w:t xml:space="preserve"> d</w:t>
      </w:r>
      <w:r w:rsidRPr="009F0FAC">
        <w:rPr>
          <w:rFonts w:ascii="Times New Roman" w:hAnsi="Times New Roman" w:cs="Arial"/>
          <w:sz w:val="20"/>
          <w:szCs w:val="24"/>
          <w:lang w:val="vi-VN"/>
        </w:rPr>
        <w:t>ụ</w:t>
      </w:r>
      <w:r w:rsidRPr="009F0FAC">
        <w:rPr>
          <w:rFonts w:ascii="Times New Roman" w:hAnsi="Times New Roman"/>
          <w:sz w:val="20"/>
          <w:szCs w:val="24"/>
          <w:lang w:val="vi-VN"/>
        </w:rPr>
        <w:t>ng Th</w:t>
      </w:r>
      <w:r w:rsidRPr="009F0FAC">
        <w:rPr>
          <w:rFonts w:ascii="Times New Roman" w:hAnsi="Times New Roman" w:cs="Arial"/>
          <w:sz w:val="20"/>
          <w:szCs w:val="24"/>
          <w:lang w:val="vi-VN"/>
        </w:rPr>
        <w:t>ẻ</w:t>
      </w:r>
      <w:r w:rsidRPr="009F0FAC">
        <w:rPr>
          <w:rFonts w:ascii="Times New Roman" w:hAnsi="Times New Roman"/>
          <w:sz w:val="20"/>
          <w:szCs w:val="24"/>
          <w:lang w:val="vi-VN"/>
        </w:rPr>
        <w:t xml:space="preserve"> theo quy đ</w:t>
      </w:r>
      <w:r w:rsidRPr="009F0FAC">
        <w:rPr>
          <w:rFonts w:ascii="Times New Roman" w:hAnsi="Times New Roman" w:cs="Arial"/>
          <w:sz w:val="20"/>
          <w:szCs w:val="24"/>
          <w:lang w:val="vi-VN"/>
        </w:rPr>
        <w:t>ị</w:t>
      </w:r>
      <w:r w:rsidRPr="009F0FAC">
        <w:rPr>
          <w:rFonts w:ascii="Times New Roman" w:hAnsi="Times New Roman"/>
          <w:sz w:val="20"/>
          <w:szCs w:val="24"/>
          <w:lang w:val="vi-VN"/>
        </w:rPr>
        <w:t>nh c</w:t>
      </w:r>
      <w:r w:rsidRPr="009F0FAC">
        <w:rPr>
          <w:rFonts w:ascii="Times New Roman" w:hAnsi="Times New Roman" w:cs="Arial"/>
          <w:sz w:val="20"/>
          <w:szCs w:val="24"/>
          <w:lang w:val="vi-VN"/>
        </w:rPr>
        <w:t>ủ</w:t>
      </w:r>
      <w:r w:rsidRPr="009F0FAC">
        <w:rPr>
          <w:rFonts w:ascii="Times New Roman" w:hAnsi="Times New Roman"/>
          <w:sz w:val="20"/>
          <w:szCs w:val="24"/>
          <w:lang w:val="vi-VN"/>
        </w:rPr>
        <w:t xml:space="preserve">a </w:t>
      </w:r>
      <w:r w:rsidR="0006179A" w:rsidRPr="009F0FAC">
        <w:rPr>
          <w:rFonts w:ascii="Times New Roman" w:hAnsi="Times New Roman"/>
          <w:sz w:val="20"/>
          <w:szCs w:val="24"/>
          <w:lang w:val="vi-VN"/>
        </w:rPr>
        <w:t>pháp luật</w:t>
      </w:r>
      <w:r w:rsidR="00D2242E" w:rsidRPr="009F0FAC">
        <w:rPr>
          <w:rFonts w:ascii="Times New Roman" w:hAnsi="Times New Roman"/>
          <w:sz w:val="20"/>
          <w:szCs w:val="24"/>
          <w:lang w:val="vi-VN"/>
        </w:rPr>
        <w:t xml:space="preserve"> và </w:t>
      </w:r>
      <w:r w:rsidR="00B7798C">
        <w:rPr>
          <w:rFonts w:ascii="Times New Roman" w:hAnsi="Times New Roman"/>
          <w:sz w:val="20"/>
          <w:szCs w:val="24"/>
          <w:lang w:val="vi-VN"/>
        </w:rPr>
        <w:t>PGBank</w:t>
      </w:r>
      <w:r w:rsidR="00D2242E" w:rsidRPr="009F0FAC">
        <w:rPr>
          <w:rFonts w:ascii="Times New Roman" w:hAnsi="Times New Roman"/>
          <w:sz w:val="20"/>
          <w:szCs w:val="24"/>
          <w:lang w:val="vi-VN"/>
        </w:rPr>
        <w:t>.</w:t>
      </w:r>
    </w:p>
    <w:p w14:paraId="63670151" w14:textId="5E569974" w:rsidR="00271B40" w:rsidRPr="009F0FAC" w:rsidRDefault="00405DE7" w:rsidP="00E93278">
      <w:pPr>
        <w:pStyle w:val="ListParagraph"/>
        <w:widowControl w:val="0"/>
        <w:numPr>
          <w:ilvl w:val="1"/>
          <w:numId w:val="22"/>
        </w:numPr>
        <w:tabs>
          <w:tab w:val="left" w:pos="426"/>
        </w:tabs>
        <w:spacing w:after="120" w:line="295" w:lineRule="auto"/>
        <w:ind w:left="851" w:hanging="425"/>
        <w:contextualSpacing w:val="0"/>
        <w:jc w:val="both"/>
        <w:outlineLvl w:val="2"/>
        <w:rPr>
          <w:rFonts w:ascii="Times New Roman" w:hAnsi="Times New Roman"/>
          <w:sz w:val="20"/>
          <w:szCs w:val="24"/>
          <w:lang w:val="vi-VN"/>
        </w:rPr>
      </w:pPr>
      <w:r w:rsidRPr="009F0FAC">
        <w:rPr>
          <w:rFonts w:ascii="Times New Roman" w:hAnsi="Times New Roman"/>
          <w:sz w:val="20"/>
          <w:szCs w:val="24"/>
          <w:lang w:val="vi-VN"/>
        </w:rPr>
        <w:t>T</w:t>
      </w:r>
      <w:r w:rsidRPr="009F0FAC">
        <w:rPr>
          <w:rFonts w:ascii="Times New Roman" w:hAnsi="Times New Roman" w:cs="Arial"/>
          <w:sz w:val="20"/>
          <w:szCs w:val="24"/>
          <w:lang w:val="vi-VN"/>
        </w:rPr>
        <w:t>ừ</w:t>
      </w:r>
      <w:r w:rsidRPr="009F0FAC">
        <w:rPr>
          <w:rFonts w:ascii="Times New Roman" w:hAnsi="Times New Roman"/>
          <w:sz w:val="20"/>
          <w:szCs w:val="24"/>
          <w:lang w:val="vi-VN"/>
        </w:rPr>
        <w:t xml:space="preserve"> ch</w:t>
      </w:r>
      <w:r w:rsidRPr="009F0FAC">
        <w:rPr>
          <w:rFonts w:ascii="Times New Roman" w:hAnsi="Times New Roman" w:cs="Arial"/>
          <w:sz w:val="20"/>
          <w:szCs w:val="24"/>
          <w:lang w:val="vi-VN"/>
        </w:rPr>
        <w:t>ố</w:t>
      </w:r>
      <w:r w:rsidRPr="009F0FAC">
        <w:rPr>
          <w:rFonts w:ascii="Times New Roman" w:hAnsi="Times New Roman"/>
          <w:sz w:val="20"/>
          <w:szCs w:val="24"/>
          <w:lang w:val="vi-VN"/>
        </w:rPr>
        <w:t>i th</w:t>
      </w:r>
      <w:r w:rsidRPr="009F0FAC">
        <w:rPr>
          <w:rFonts w:ascii="Times New Roman" w:hAnsi="Times New Roman" w:cs="Arial"/>
          <w:sz w:val="20"/>
          <w:szCs w:val="24"/>
          <w:lang w:val="vi-VN"/>
        </w:rPr>
        <w:t>ự</w:t>
      </w:r>
      <w:r w:rsidRPr="009F0FAC">
        <w:rPr>
          <w:rFonts w:ascii="Times New Roman" w:hAnsi="Times New Roman"/>
          <w:sz w:val="20"/>
          <w:szCs w:val="24"/>
          <w:lang w:val="vi-VN"/>
        </w:rPr>
        <w:t>c hi</w:t>
      </w:r>
      <w:r w:rsidRPr="009F0FAC">
        <w:rPr>
          <w:rFonts w:ascii="Times New Roman" w:hAnsi="Times New Roman" w:cs="Arial"/>
          <w:sz w:val="20"/>
          <w:szCs w:val="24"/>
          <w:lang w:val="vi-VN"/>
        </w:rPr>
        <w:t>ệ</w:t>
      </w:r>
      <w:r w:rsidRPr="009F0FAC">
        <w:rPr>
          <w:rFonts w:ascii="Times New Roman" w:hAnsi="Times New Roman"/>
          <w:sz w:val="20"/>
          <w:szCs w:val="24"/>
          <w:lang w:val="vi-VN"/>
        </w:rPr>
        <w:t>n các yêu c</w:t>
      </w:r>
      <w:r w:rsidRPr="009F0FAC">
        <w:rPr>
          <w:rFonts w:ascii="Times New Roman" w:hAnsi="Times New Roman" w:cs="Arial"/>
          <w:sz w:val="20"/>
          <w:szCs w:val="24"/>
          <w:lang w:val="vi-VN"/>
        </w:rPr>
        <w:t>ầ</w:t>
      </w:r>
      <w:r w:rsidRPr="009F0FAC">
        <w:rPr>
          <w:rFonts w:ascii="Times New Roman" w:hAnsi="Times New Roman"/>
          <w:sz w:val="20"/>
          <w:szCs w:val="24"/>
          <w:lang w:val="vi-VN"/>
        </w:rPr>
        <w:t>u v</w:t>
      </w:r>
      <w:r w:rsidRPr="009F0FAC">
        <w:rPr>
          <w:rFonts w:ascii="Times New Roman" w:hAnsi="Times New Roman" w:cs="Arial"/>
          <w:sz w:val="20"/>
          <w:szCs w:val="24"/>
          <w:lang w:val="vi-VN"/>
        </w:rPr>
        <w:t>ề</w:t>
      </w:r>
      <w:r w:rsidRPr="009F0FAC">
        <w:rPr>
          <w:rFonts w:ascii="Times New Roman" w:hAnsi="Times New Roman"/>
          <w:sz w:val="20"/>
          <w:szCs w:val="24"/>
          <w:lang w:val="vi-VN"/>
        </w:rPr>
        <w:t xml:space="preserve"> d</w:t>
      </w:r>
      <w:r w:rsidRPr="009F0FAC">
        <w:rPr>
          <w:rFonts w:ascii="Times New Roman" w:hAnsi="Times New Roman" w:cs="Arial"/>
          <w:sz w:val="20"/>
          <w:szCs w:val="24"/>
          <w:lang w:val="vi-VN"/>
        </w:rPr>
        <w:t>ị</w:t>
      </w:r>
      <w:r w:rsidRPr="009F0FAC">
        <w:rPr>
          <w:rFonts w:ascii="Times New Roman" w:hAnsi="Times New Roman"/>
          <w:sz w:val="20"/>
          <w:szCs w:val="24"/>
          <w:lang w:val="vi-VN"/>
        </w:rPr>
        <w:t>ch v</w:t>
      </w:r>
      <w:r w:rsidRPr="009F0FAC">
        <w:rPr>
          <w:rFonts w:ascii="Times New Roman" w:hAnsi="Times New Roman" w:cs="Arial"/>
          <w:sz w:val="20"/>
          <w:szCs w:val="24"/>
          <w:lang w:val="vi-VN"/>
        </w:rPr>
        <w:t>ụ</w:t>
      </w:r>
      <w:r w:rsidRPr="009F0FAC">
        <w:rPr>
          <w:rFonts w:ascii="Times New Roman" w:hAnsi="Times New Roman"/>
          <w:sz w:val="20"/>
          <w:szCs w:val="24"/>
          <w:lang w:val="vi-VN"/>
        </w:rPr>
        <w:t xml:space="preserve"> cho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n</w:t>
      </w:r>
      <w:r w:rsidRPr="009F0FAC">
        <w:rPr>
          <w:rFonts w:ascii="Times New Roman" w:hAnsi="Times New Roman" w:cs="Arial"/>
          <w:sz w:val="20"/>
          <w:szCs w:val="24"/>
          <w:lang w:val="vi-VN"/>
        </w:rPr>
        <w:t>ế</w:t>
      </w:r>
      <w:r w:rsidRPr="009F0FAC">
        <w:rPr>
          <w:rFonts w:ascii="Times New Roman" w:hAnsi="Times New Roman"/>
          <w:sz w:val="20"/>
          <w:szCs w:val="24"/>
          <w:lang w:val="vi-VN"/>
        </w:rPr>
        <w:t xml:space="preserve">u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cung c</w:t>
      </w:r>
      <w:r w:rsidRPr="009F0FAC">
        <w:rPr>
          <w:rFonts w:ascii="Times New Roman" w:hAnsi="Times New Roman" w:cs="Arial"/>
          <w:sz w:val="20"/>
          <w:szCs w:val="24"/>
          <w:lang w:val="vi-VN"/>
        </w:rPr>
        <w:t>ấ</w:t>
      </w:r>
      <w:r w:rsidRPr="009F0FAC">
        <w:rPr>
          <w:rFonts w:ascii="Times New Roman" w:hAnsi="Times New Roman"/>
          <w:sz w:val="20"/>
          <w:szCs w:val="24"/>
          <w:lang w:val="vi-VN"/>
        </w:rPr>
        <w:t>p các ch</w:t>
      </w:r>
      <w:r w:rsidRPr="009F0FAC">
        <w:rPr>
          <w:rFonts w:ascii="Times New Roman" w:hAnsi="Times New Roman" w:cs="Arial"/>
          <w:sz w:val="20"/>
          <w:szCs w:val="24"/>
          <w:lang w:val="vi-VN"/>
        </w:rPr>
        <w:t>ứ</w:t>
      </w:r>
      <w:r w:rsidRPr="009F0FAC">
        <w:rPr>
          <w:rFonts w:ascii="Times New Roman" w:hAnsi="Times New Roman"/>
          <w:sz w:val="20"/>
          <w:szCs w:val="24"/>
          <w:lang w:val="vi-VN"/>
        </w:rPr>
        <w:t>ng t</w:t>
      </w:r>
      <w:r w:rsidRPr="009F0FAC">
        <w:rPr>
          <w:rFonts w:ascii="Times New Roman" w:hAnsi="Times New Roman" w:cs="Arial"/>
          <w:sz w:val="20"/>
          <w:szCs w:val="24"/>
          <w:lang w:val="vi-VN"/>
        </w:rPr>
        <w:t>ừ</w:t>
      </w:r>
      <w:r w:rsidRPr="009F0FAC">
        <w:rPr>
          <w:rFonts w:ascii="Times New Roman" w:hAnsi="Times New Roman"/>
          <w:sz w:val="20"/>
          <w:szCs w:val="24"/>
          <w:lang w:val="vi-VN"/>
        </w:rPr>
        <w:t xml:space="preserve"> không đ</w:t>
      </w:r>
      <w:r w:rsidRPr="009F0FAC">
        <w:rPr>
          <w:rFonts w:ascii="Times New Roman" w:hAnsi="Times New Roman" w:cs="Arial"/>
          <w:sz w:val="20"/>
          <w:szCs w:val="24"/>
          <w:lang w:val="vi-VN"/>
        </w:rPr>
        <w:t>ầ</w:t>
      </w:r>
      <w:r w:rsidRPr="009F0FAC">
        <w:rPr>
          <w:rFonts w:ascii="Times New Roman" w:hAnsi="Times New Roman"/>
          <w:sz w:val="20"/>
          <w:szCs w:val="24"/>
          <w:lang w:val="vi-VN"/>
        </w:rPr>
        <w:t>y đ</w:t>
      </w:r>
      <w:r w:rsidRPr="009F0FAC">
        <w:rPr>
          <w:rFonts w:ascii="Times New Roman" w:hAnsi="Times New Roman" w:cs="Arial"/>
          <w:sz w:val="20"/>
          <w:szCs w:val="24"/>
          <w:lang w:val="vi-VN"/>
        </w:rPr>
        <w:t>ủ</w:t>
      </w:r>
      <w:r w:rsidRPr="009F0FAC">
        <w:rPr>
          <w:rFonts w:ascii="Times New Roman" w:hAnsi="Times New Roman"/>
          <w:sz w:val="20"/>
          <w:szCs w:val="24"/>
          <w:lang w:val="vi-VN"/>
        </w:rPr>
        <w:t>, không h</w:t>
      </w:r>
      <w:r w:rsidRPr="009F0FAC">
        <w:rPr>
          <w:rFonts w:ascii="Times New Roman" w:hAnsi="Times New Roman" w:cs="Arial"/>
          <w:sz w:val="20"/>
          <w:szCs w:val="24"/>
          <w:lang w:val="vi-VN"/>
        </w:rPr>
        <w:t>ợ</w:t>
      </w:r>
      <w:r w:rsidRPr="009F0FAC">
        <w:rPr>
          <w:rFonts w:ascii="Times New Roman" w:hAnsi="Times New Roman"/>
          <w:sz w:val="20"/>
          <w:szCs w:val="24"/>
          <w:lang w:val="vi-VN"/>
        </w:rPr>
        <w:t>p l</w:t>
      </w:r>
      <w:r w:rsidRPr="009F0FAC">
        <w:rPr>
          <w:rFonts w:ascii="Times New Roman" w:hAnsi="Times New Roman" w:cs="Arial"/>
          <w:sz w:val="20"/>
          <w:szCs w:val="24"/>
          <w:lang w:val="vi-VN"/>
        </w:rPr>
        <w:t>ệ</w:t>
      </w:r>
      <w:r w:rsidRPr="009F0FAC">
        <w:rPr>
          <w:rFonts w:ascii="Times New Roman" w:hAnsi="Times New Roman"/>
          <w:sz w:val="20"/>
          <w:szCs w:val="24"/>
          <w:lang w:val="vi-VN"/>
        </w:rPr>
        <w:t xml:space="preserve"> và không chính xác theo th</w:t>
      </w:r>
      <w:r w:rsidRPr="009F0FAC">
        <w:rPr>
          <w:rFonts w:ascii="Times New Roman" w:hAnsi="Times New Roman" w:cs="Arial"/>
          <w:sz w:val="20"/>
          <w:szCs w:val="24"/>
          <w:lang w:val="vi-VN"/>
        </w:rPr>
        <w:t>ỏ</w:t>
      </w:r>
      <w:r w:rsidRPr="009F0FAC">
        <w:rPr>
          <w:rFonts w:ascii="Times New Roman" w:hAnsi="Times New Roman"/>
          <w:sz w:val="20"/>
          <w:szCs w:val="24"/>
          <w:lang w:val="vi-VN"/>
        </w:rPr>
        <w:t>a thu</w:t>
      </w:r>
      <w:r w:rsidRPr="009F0FAC">
        <w:rPr>
          <w:rFonts w:ascii="Times New Roman" w:hAnsi="Times New Roman" w:cs="Arial"/>
          <w:sz w:val="20"/>
          <w:szCs w:val="24"/>
          <w:lang w:val="vi-VN"/>
        </w:rPr>
        <w:t>ậ</w:t>
      </w:r>
      <w:r w:rsidRPr="009F0FAC">
        <w:rPr>
          <w:rFonts w:ascii="Times New Roman" w:hAnsi="Times New Roman"/>
          <w:sz w:val="20"/>
          <w:szCs w:val="24"/>
          <w:lang w:val="vi-VN"/>
        </w:rPr>
        <w:t>n t</w:t>
      </w:r>
      <w:r w:rsidRPr="009F0FAC">
        <w:rPr>
          <w:rFonts w:ascii="Times New Roman" w:hAnsi="Times New Roman" w:cs="Arial"/>
          <w:sz w:val="20"/>
          <w:szCs w:val="24"/>
          <w:lang w:val="vi-VN"/>
        </w:rPr>
        <w:t>ạ</w:t>
      </w:r>
      <w:r w:rsidRPr="009F0FAC">
        <w:rPr>
          <w:rFonts w:ascii="Times New Roman" w:hAnsi="Times New Roman"/>
          <w:sz w:val="20"/>
          <w:szCs w:val="24"/>
          <w:lang w:val="vi-VN"/>
        </w:rPr>
        <w:t xml:space="preserve">i </w:t>
      </w:r>
      <w:r w:rsidR="00A94904" w:rsidRPr="009F0FAC">
        <w:rPr>
          <w:rFonts w:ascii="Times New Roman" w:hAnsi="Times New Roman"/>
          <w:sz w:val="20"/>
          <w:szCs w:val="24"/>
        </w:rPr>
        <w:t>ĐKĐK</w:t>
      </w:r>
      <w:r w:rsidRPr="009F0FAC">
        <w:rPr>
          <w:rFonts w:ascii="Times New Roman" w:hAnsi="Times New Roman"/>
          <w:sz w:val="20"/>
          <w:szCs w:val="24"/>
          <w:lang w:val="vi-VN"/>
        </w:rPr>
        <w:t xml:space="preserve"> này ho</w:t>
      </w:r>
      <w:r w:rsidRPr="009F0FAC">
        <w:rPr>
          <w:rFonts w:ascii="Times New Roman" w:hAnsi="Times New Roman" w:cs="Arial"/>
          <w:sz w:val="20"/>
          <w:szCs w:val="24"/>
          <w:lang w:val="vi-VN"/>
        </w:rPr>
        <w:t>ặ</w:t>
      </w:r>
      <w:r w:rsidRPr="009F0FAC">
        <w:rPr>
          <w:rFonts w:ascii="Times New Roman" w:hAnsi="Times New Roman"/>
          <w:sz w:val="20"/>
          <w:szCs w:val="24"/>
          <w:lang w:val="vi-VN"/>
        </w:rPr>
        <w:t>c có nghi ng</w:t>
      </w:r>
      <w:r w:rsidRPr="009F0FAC">
        <w:rPr>
          <w:rFonts w:ascii="Times New Roman" w:hAnsi="Times New Roman" w:cs="Arial"/>
          <w:sz w:val="20"/>
          <w:szCs w:val="24"/>
          <w:lang w:val="vi-VN"/>
        </w:rPr>
        <w:t>ờ</w:t>
      </w:r>
      <w:r w:rsidRPr="009F0FAC">
        <w:rPr>
          <w:rFonts w:ascii="Times New Roman" w:hAnsi="Times New Roman"/>
          <w:sz w:val="20"/>
          <w:szCs w:val="24"/>
          <w:lang w:val="vi-VN"/>
        </w:rPr>
        <w:t xml:space="preserve"> phát sinh giao d</w:t>
      </w:r>
      <w:r w:rsidRPr="009F0FAC">
        <w:rPr>
          <w:rFonts w:ascii="Times New Roman" w:hAnsi="Times New Roman" w:cs="Arial"/>
          <w:sz w:val="20"/>
          <w:szCs w:val="24"/>
          <w:lang w:val="vi-VN"/>
        </w:rPr>
        <w:t>ị</w:t>
      </w:r>
      <w:r w:rsidRPr="009F0FAC">
        <w:rPr>
          <w:rFonts w:ascii="Times New Roman" w:hAnsi="Times New Roman"/>
          <w:sz w:val="20"/>
          <w:szCs w:val="24"/>
          <w:lang w:val="vi-VN"/>
        </w:rPr>
        <w:t>ch th</w:t>
      </w:r>
      <w:r w:rsidRPr="009F0FAC">
        <w:rPr>
          <w:rFonts w:ascii="Times New Roman" w:hAnsi="Times New Roman" w:cs="Arial"/>
          <w:sz w:val="20"/>
          <w:szCs w:val="24"/>
          <w:lang w:val="vi-VN"/>
        </w:rPr>
        <w:t>ẻ</w:t>
      </w:r>
      <w:r w:rsidRPr="009F0FAC">
        <w:rPr>
          <w:rFonts w:ascii="Times New Roman" w:hAnsi="Times New Roman"/>
          <w:sz w:val="20"/>
          <w:szCs w:val="24"/>
          <w:lang w:val="vi-VN"/>
        </w:rPr>
        <w:t xml:space="preserve"> không tuân th</w:t>
      </w:r>
      <w:r w:rsidRPr="009F0FAC">
        <w:rPr>
          <w:rFonts w:ascii="Times New Roman" w:hAnsi="Times New Roman" w:cs="Arial"/>
          <w:sz w:val="20"/>
          <w:szCs w:val="24"/>
          <w:lang w:val="vi-VN"/>
        </w:rPr>
        <w:t>ủ</w:t>
      </w:r>
      <w:r w:rsidRPr="009F0FAC">
        <w:rPr>
          <w:rFonts w:ascii="Times New Roman" w:hAnsi="Times New Roman"/>
          <w:sz w:val="20"/>
          <w:szCs w:val="24"/>
          <w:lang w:val="vi-VN"/>
        </w:rPr>
        <w:t xml:space="preserve"> </w:t>
      </w:r>
      <w:r w:rsidR="00DA44EF">
        <w:rPr>
          <w:rFonts w:ascii="Times New Roman" w:hAnsi="Times New Roman"/>
          <w:sz w:val="20"/>
          <w:szCs w:val="24"/>
        </w:rPr>
        <w:t>q</w:t>
      </w:r>
      <w:r w:rsidR="00DA44EF" w:rsidRPr="009F0FAC">
        <w:rPr>
          <w:rFonts w:ascii="Times New Roman" w:hAnsi="Times New Roman"/>
          <w:sz w:val="20"/>
          <w:szCs w:val="24"/>
          <w:lang w:val="vi-VN"/>
        </w:rPr>
        <w:t xml:space="preserve">uy </w:t>
      </w:r>
      <w:r w:rsidRPr="009F0FAC">
        <w:rPr>
          <w:rFonts w:ascii="Times New Roman" w:hAnsi="Times New Roman"/>
          <w:sz w:val="20"/>
          <w:szCs w:val="24"/>
          <w:lang w:val="vi-VN"/>
        </w:rPr>
        <w:t>đ</w:t>
      </w:r>
      <w:r w:rsidRPr="009F0FAC">
        <w:rPr>
          <w:rFonts w:ascii="Times New Roman" w:hAnsi="Times New Roman" w:cs="Arial"/>
          <w:sz w:val="20"/>
          <w:szCs w:val="24"/>
          <w:lang w:val="vi-VN"/>
        </w:rPr>
        <w:t>ị</w:t>
      </w:r>
      <w:r w:rsidRPr="009F0FAC">
        <w:rPr>
          <w:rFonts w:ascii="Times New Roman" w:hAnsi="Times New Roman"/>
          <w:sz w:val="20"/>
          <w:szCs w:val="24"/>
          <w:lang w:val="vi-VN"/>
        </w:rPr>
        <w:t>nh c</w:t>
      </w:r>
      <w:r w:rsidRPr="009F0FAC">
        <w:rPr>
          <w:rFonts w:ascii="Times New Roman" w:hAnsi="Times New Roman" w:cs="Arial"/>
          <w:sz w:val="20"/>
          <w:szCs w:val="24"/>
          <w:lang w:val="vi-VN"/>
        </w:rPr>
        <w:t>ủ</w:t>
      </w:r>
      <w:r w:rsidRPr="009F0FAC">
        <w:rPr>
          <w:rFonts w:ascii="Times New Roman" w:hAnsi="Times New Roman"/>
          <w:sz w:val="20"/>
          <w:szCs w:val="24"/>
          <w:lang w:val="vi-VN"/>
        </w:rPr>
        <w:t xml:space="preserve">a </w:t>
      </w:r>
      <w:r w:rsidR="00B7798C">
        <w:rPr>
          <w:rFonts w:ascii="Times New Roman" w:hAnsi="Times New Roman"/>
          <w:sz w:val="20"/>
          <w:szCs w:val="24"/>
          <w:lang w:val="vi-VN"/>
        </w:rPr>
        <w:t>PGBank</w:t>
      </w:r>
      <w:r w:rsidRPr="009F0FAC">
        <w:rPr>
          <w:rFonts w:ascii="Times New Roman" w:hAnsi="Times New Roman"/>
          <w:sz w:val="20"/>
          <w:szCs w:val="24"/>
          <w:lang w:val="vi-VN"/>
        </w:rPr>
        <w:t>, có hành vi gian l</w:t>
      </w:r>
      <w:r w:rsidRPr="009F0FAC">
        <w:rPr>
          <w:rFonts w:ascii="Times New Roman" w:hAnsi="Times New Roman" w:cs="Arial"/>
          <w:sz w:val="20"/>
          <w:szCs w:val="24"/>
          <w:lang w:val="vi-VN"/>
        </w:rPr>
        <w:t>ậ</w:t>
      </w:r>
      <w:r w:rsidRPr="009F0FAC">
        <w:rPr>
          <w:rFonts w:ascii="Times New Roman" w:hAnsi="Times New Roman"/>
          <w:sz w:val="20"/>
          <w:szCs w:val="24"/>
          <w:lang w:val="vi-VN"/>
        </w:rPr>
        <w:t xml:space="preserve">n, </w:t>
      </w:r>
      <w:r w:rsidR="0071721B" w:rsidRPr="009F0FAC">
        <w:rPr>
          <w:rFonts w:ascii="Times New Roman" w:hAnsi="Times New Roman"/>
          <w:sz w:val="20"/>
          <w:szCs w:val="24"/>
        </w:rPr>
        <w:t>T</w:t>
      </w:r>
      <w:r w:rsidR="0071721B" w:rsidRPr="009F0FAC">
        <w:rPr>
          <w:rFonts w:ascii="Times New Roman" w:hAnsi="Times New Roman"/>
          <w:sz w:val="20"/>
          <w:szCs w:val="24"/>
          <w:lang w:val="vi-VN"/>
        </w:rPr>
        <w:t>h</w:t>
      </w:r>
      <w:r w:rsidR="0071721B" w:rsidRPr="009F0FAC">
        <w:rPr>
          <w:rFonts w:ascii="Times New Roman" w:hAnsi="Times New Roman" w:cs="Arial"/>
          <w:sz w:val="20"/>
          <w:szCs w:val="24"/>
          <w:lang w:val="vi-VN"/>
        </w:rPr>
        <w:t>ẻ</w:t>
      </w:r>
      <w:r w:rsidR="0071721B" w:rsidRPr="009F0FAC">
        <w:rPr>
          <w:rFonts w:ascii="Times New Roman" w:hAnsi="Times New Roman"/>
          <w:sz w:val="20"/>
          <w:szCs w:val="24"/>
          <w:lang w:val="vi-VN"/>
        </w:rPr>
        <w:t xml:space="preserve"> </w:t>
      </w:r>
      <w:r w:rsidRPr="009F0FAC">
        <w:rPr>
          <w:rFonts w:ascii="Times New Roman" w:hAnsi="Times New Roman"/>
          <w:sz w:val="20"/>
          <w:szCs w:val="24"/>
          <w:lang w:val="vi-VN"/>
        </w:rPr>
        <w:t>không ph</w:t>
      </w:r>
      <w:r w:rsidRPr="009F0FAC">
        <w:rPr>
          <w:rFonts w:ascii="Times New Roman" w:hAnsi="Times New Roman" w:cs="Arial"/>
          <w:sz w:val="20"/>
          <w:szCs w:val="24"/>
          <w:lang w:val="vi-VN"/>
        </w:rPr>
        <w:t>ả</w:t>
      </w:r>
      <w:r w:rsidR="00D2242E" w:rsidRPr="009F0FAC">
        <w:rPr>
          <w:rFonts w:ascii="Times New Roman" w:hAnsi="Times New Roman"/>
          <w:sz w:val="20"/>
          <w:szCs w:val="24"/>
          <w:lang w:val="vi-VN"/>
        </w:rPr>
        <w:t xml:space="preserve">i do </w:t>
      </w:r>
      <w:r w:rsidR="00B7798C">
        <w:rPr>
          <w:rFonts w:ascii="Times New Roman" w:hAnsi="Times New Roman"/>
          <w:sz w:val="20"/>
          <w:szCs w:val="24"/>
          <w:lang w:val="vi-VN"/>
        </w:rPr>
        <w:t>PGBank</w:t>
      </w:r>
      <w:r w:rsidR="00D2242E" w:rsidRPr="009F0FAC">
        <w:rPr>
          <w:rFonts w:ascii="Times New Roman" w:hAnsi="Times New Roman"/>
          <w:sz w:val="20"/>
          <w:szCs w:val="24"/>
          <w:lang w:val="vi-VN"/>
        </w:rPr>
        <w:t xml:space="preserve"> phát hành.</w:t>
      </w:r>
    </w:p>
    <w:p w14:paraId="01AA7A0A" w14:textId="4978DB12" w:rsidR="00271B40" w:rsidRPr="009F0FAC" w:rsidRDefault="00405DE7" w:rsidP="00E93278">
      <w:pPr>
        <w:pStyle w:val="ListParagraph"/>
        <w:widowControl w:val="0"/>
        <w:numPr>
          <w:ilvl w:val="1"/>
          <w:numId w:val="22"/>
        </w:numPr>
        <w:tabs>
          <w:tab w:val="left" w:pos="426"/>
        </w:tabs>
        <w:spacing w:after="120" w:line="295" w:lineRule="auto"/>
        <w:ind w:left="851" w:hanging="425"/>
        <w:contextualSpacing w:val="0"/>
        <w:jc w:val="both"/>
        <w:outlineLvl w:val="2"/>
        <w:rPr>
          <w:rFonts w:ascii="Times New Roman" w:hAnsi="Times New Roman"/>
          <w:sz w:val="20"/>
          <w:szCs w:val="24"/>
          <w:lang w:val="vi-VN"/>
        </w:rPr>
      </w:pPr>
      <w:r w:rsidRPr="009F0FAC">
        <w:rPr>
          <w:rFonts w:ascii="Times New Roman" w:hAnsi="Times New Roman"/>
          <w:sz w:val="20"/>
          <w:szCs w:val="24"/>
          <w:lang w:val="vi-VN"/>
        </w:rPr>
        <w:t>Yêu c</w:t>
      </w:r>
      <w:r w:rsidRPr="009F0FAC">
        <w:rPr>
          <w:rFonts w:ascii="Times New Roman" w:hAnsi="Times New Roman" w:cs="Arial"/>
          <w:sz w:val="20"/>
          <w:szCs w:val="24"/>
          <w:lang w:val="vi-VN"/>
        </w:rPr>
        <w:t>ầ</w:t>
      </w:r>
      <w:r w:rsidRPr="009F0FAC">
        <w:rPr>
          <w:rFonts w:ascii="Times New Roman" w:hAnsi="Times New Roman"/>
          <w:sz w:val="20"/>
          <w:szCs w:val="24"/>
          <w:lang w:val="vi-VN"/>
        </w:rPr>
        <w:t xml:space="preserve">u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cung c</w:t>
      </w:r>
      <w:r w:rsidRPr="009F0FAC">
        <w:rPr>
          <w:rFonts w:ascii="Times New Roman" w:hAnsi="Times New Roman" w:cs="Arial"/>
          <w:sz w:val="20"/>
          <w:szCs w:val="24"/>
          <w:lang w:val="vi-VN"/>
        </w:rPr>
        <w:t>ấ</w:t>
      </w:r>
      <w:r w:rsidRPr="009F0FAC">
        <w:rPr>
          <w:rFonts w:ascii="Times New Roman" w:hAnsi="Times New Roman"/>
          <w:sz w:val="20"/>
          <w:szCs w:val="24"/>
          <w:lang w:val="vi-VN"/>
        </w:rPr>
        <w:t>p đ</w:t>
      </w:r>
      <w:r w:rsidRPr="009F0FAC">
        <w:rPr>
          <w:rFonts w:ascii="Times New Roman" w:hAnsi="Times New Roman" w:cs="Arial"/>
          <w:sz w:val="20"/>
          <w:szCs w:val="24"/>
          <w:lang w:val="vi-VN"/>
        </w:rPr>
        <w:t>ầ</w:t>
      </w:r>
      <w:r w:rsidRPr="009F0FAC">
        <w:rPr>
          <w:rFonts w:ascii="Times New Roman" w:hAnsi="Times New Roman"/>
          <w:sz w:val="20"/>
          <w:szCs w:val="24"/>
          <w:lang w:val="vi-VN"/>
        </w:rPr>
        <w:t>y đ</w:t>
      </w:r>
      <w:r w:rsidRPr="009F0FAC">
        <w:rPr>
          <w:rFonts w:ascii="Times New Roman" w:hAnsi="Times New Roman" w:cs="Arial"/>
          <w:sz w:val="20"/>
          <w:szCs w:val="24"/>
          <w:lang w:val="vi-VN"/>
        </w:rPr>
        <w:t>ủ</w:t>
      </w:r>
      <w:r w:rsidR="00094D8A" w:rsidRPr="009F0FAC">
        <w:rPr>
          <w:rFonts w:ascii="Times New Roman" w:hAnsi="Times New Roman" w:cs="Arial"/>
          <w:sz w:val="20"/>
          <w:szCs w:val="24"/>
        </w:rPr>
        <w:t>,</w:t>
      </w:r>
      <w:r w:rsidR="00094D8A" w:rsidRPr="009F0FAC">
        <w:rPr>
          <w:rFonts w:ascii="Times New Roman" w:hAnsi="Times New Roman"/>
          <w:sz w:val="20"/>
          <w:szCs w:val="24"/>
        </w:rPr>
        <w:t xml:space="preserve"> kịp thời</w:t>
      </w:r>
      <w:r w:rsidRPr="009F0FAC">
        <w:rPr>
          <w:rFonts w:ascii="Times New Roman" w:hAnsi="Times New Roman"/>
          <w:sz w:val="20"/>
          <w:szCs w:val="24"/>
          <w:lang w:val="vi-VN"/>
        </w:rPr>
        <w:t xml:space="preserve"> các thông tin và tài li</w:t>
      </w:r>
      <w:r w:rsidRPr="009F0FAC">
        <w:rPr>
          <w:rFonts w:ascii="Times New Roman" w:hAnsi="Times New Roman" w:cs="Arial"/>
          <w:sz w:val="20"/>
          <w:szCs w:val="24"/>
          <w:lang w:val="vi-VN"/>
        </w:rPr>
        <w:t>ệ</w:t>
      </w:r>
      <w:r w:rsidRPr="009F0FAC">
        <w:rPr>
          <w:rFonts w:ascii="Times New Roman" w:hAnsi="Times New Roman"/>
          <w:sz w:val="20"/>
          <w:szCs w:val="24"/>
          <w:lang w:val="vi-VN"/>
        </w:rPr>
        <w:t>u c</w:t>
      </w:r>
      <w:r w:rsidRPr="009F0FAC">
        <w:rPr>
          <w:rFonts w:ascii="Times New Roman" w:hAnsi="Times New Roman" w:cs="Arial"/>
          <w:sz w:val="20"/>
          <w:szCs w:val="24"/>
          <w:lang w:val="vi-VN"/>
        </w:rPr>
        <w:t>ầ</w:t>
      </w:r>
      <w:r w:rsidRPr="009F0FAC">
        <w:rPr>
          <w:rFonts w:ascii="Times New Roman" w:hAnsi="Times New Roman"/>
          <w:sz w:val="20"/>
          <w:szCs w:val="24"/>
          <w:lang w:val="vi-VN"/>
        </w:rPr>
        <w:t>n thi</w:t>
      </w:r>
      <w:r w:rsidRPr="009F0FAC">
        <w:rPr>
          <w:rFonts w:ascii="Times New Roman" w:hAnsi="Times New Roman" w:cs="Arial"/>
          <w:sz w:val="20"/>
          <w:szCs w:val="24"/>
          <w:lang w:val="vi-VN"/>
        </w:rPr>
        <w:t>ế</w:t>
      </w:r>
      <w:r w:rsidRPr="009F0FAC">
        <w:rPr>
          <w:rFonts w:ascii="Times New Roman" w:hAnsi="Times New Roman"/>
          <w:sz w:val="20"/>
          <w:szCs w:val="24"/>
          <w:lang w:val="vi-VN"/>
        </w:rPr>
        <w:t>t nh</w:t>
      </w:r>
      <w:r w:rsidRPr="009F0FAC">
        <w:rPr>
          <w:rFonts w:ascii="Times New Roman" w:hAnsi="Times New Roman" w:cs="Arial"/>
          <w:sz w:val="20"/>
          <w:szCs w:val="24"/>
          <w:lang w:val="vi-VN"/>
        </w:rPr>
        <w:t>ằ</w:t>
      </w:r>
      <w:r w:rsidRPr="009F0FAC">
        <w:rPr>
          <w:rFonts w:ascii="Times New Roman" w:hAnsi="Times New Roman"/>
          <w:sz w:val="20"/>
          <w:szCs w:val="24"/>
          <w:lang w:val="vi-VN"/>
        </w:rPr>
        <w:t>m làm rõ các đi</w:t>
      </w:r>
      <w:r w:rsidRPr="009F0FAC">
        <w:rPr>
          <w:rFonts w:ascii="Times New Roman" w:hAnsi="Times New Roman" w:cs="Arial"/>
          <w:sz w:val="20"/>
          <w:szCs w:val="24"/>
          <w:lang w:val="vi-VN"/>
        </w:rPr>
        <w:t>ề</w:t>
      </w:r>
      <w:r w:rsidRPr="009F0FAC">
        <w:rPr>
          <w:rFonts w:ascii="Times New Roman" w:hAnsi="Times New Roman"/>
          <w:sz w:val="20"/>
          <w:szCs w:val="24"/>
          <w:lang w:val="vi-VN"/>
        </w:rPr>
        <w:t>u ki</w:t>
      </w:r>
      <w:r w:rsidRPr="009F0FAC">
        <w:rPr>
          <w:rFonts w:ascii="Times New Roman" w:hAnsi="Times New Roman" w:cs="Arial"/>
          <w:sz w:val="20"/>
          <w:szCs w:val="24"/>
          <w:lang w:val="vi-VN"/>
        </w:rPr>
        <w:t>ệ</w:t>
      </w:r>
      <w:r w:rsidRPr="009F0FAC">
        <w:rPr>
          <w:rFonts w:ascii="Times New Roman" w:hAnsi="Times New Roman"/>
          <w:sz w:val="20"/>
          <w:szCs w:val="24"/>
          <w:lang w:val="vi-VN"/>
        </w:rPr>
        <w:t>n s</w:t>
      </w:r>
      <w:r w:rsidRPr="009F0FAC">
        <w:rPr>
          <w:rFonts w:ascii="Times New Roman" w:hAnsi="Times New Roman" w:cs="Arial"/>
          <w:sz w:val="20"/>
          <w:szCs w:val="24"/>
          <w:lang w:val="vi-VN"/>
        </w:rPr>
        <w:t>ử</w:t>
      </w:r>
      <w:r w:rsidRPr="009F0FAC">
        <w:rPr>
          <w:rFonts w:ascii="Times New Roman" w:hAnsi="Times New Roman"/>
          <w:sz w:val="20"/>
          <w:szCs w:val="24"/>
          <w:lang w:val="vi-VN"/>
        </w:rPr>
        <w:t xml:space="preserve"> d</w:t>
      </w:r>
      <w:r w:rsidRPr="009F0FAC">
        <w:rPr>
          <w:rFonts w:ascii="Times New Roman" w:hAnsi="Times New Roman" w:cs="Arial"/>
          <w:sz w:val="20"/>
          <w:szCs w:val="24"/>
          <w:lang w:val="vi-VN"/>
        </w:rPr>
        <w:t>ụ</w:t>
      </w:r>
      <w:r w:rsidRPr="009F0FAC">
        <w:rPr>
          <w:rFonts w:ascii="Times New Roman" w:hAnsi="Times New Roman"/>
          <w:sz w:val="20"/>
          <w:szCs w:val="24"/>
          <w:lang w:val="vi-VN"/>
        </w:rPr>
        <w:t>ng Th</w:t>
      </w:r>
      <w:r w:rsidRPr="009F0FAC">
        <w:rPr>
          <w:rFonts w:ascii="Times New Roman" w:hAnsi="Times New Roman" w:cs="Arial"/>
          <w:sz w:val="20"/>
          <w:szCs w:val="24"/>
          <w:lang w:val="vi-VN"/>
        </w:rPr>
        <w:t>ẻ</w:t>
      </w:r>
      <w:r w:rsidRPr="009F0FAC">
        <w:rPr>
          <w:rFonts w:ascii="Times New Roman" w:hAnsi="Times New Roman"/>
          <w:sz w:val="20"/>
          <w:szCs w:val="24"/>
          <w:lang w:val="vi-VN"/>
        </w:rPr>
        <w:t xml:space="preserve"> c</w:t>
      </w:r>
      <w:r w:rsidRPr="009F0FAC">
        <w:rPr>
          <w:rFonts w:ascii="Times New Roman" w:hAnsi="Times New Roman" w:cs="Arial"/>
          <w:sz w:val="20"/>
          <w:szCs w:val="24"/>
          <w:lang w:val="vi-VN"/>
        </w:rPr>
        <w:t>ủ</w:t>
      </w:r>
      <w:r w:rsidRPr="009F0FAC">
        <w:rPr>
          <w:rFonts w:ascii="Times New Roman" w:hAnsi="Times New Roman"/>
          <w:sz w:val="20"/>
          <w:szCs w:val="24"/>
          <w:lang w:val="vi-VN"/>
        </w:rPr>
        <w:t xml:space="preserve">a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khi đ</w:t>
      </w:r>
      <w:r w:rsidRPr="009F0FAC">
        <w:rPr>
          <w:rFonts w:ascii="Times New Roman" w:hAnsi="Times New Roman" w:cs="Arial"/>
          <w:sz w:val="20"/>
          <w:szCs w:val="24"/>
          <w:lang w:val="vi-VN"/>
        </w:rPr>
        <w:t>ề</w:t>
      </w:r>
      <w:r w:rsidRPr="009F0FAC">
        <w:rPr>
          <w:rFonts w:ascii="Times New Roman" w:hAnsi="Times New Roman"/>
          <w:sz w:val="20"/>
          <w:szCs w:val="24"/>
          <w:lang w:val="vi-VN"/>
        </w:rPr>
        <w:t xml:space="preserve"> ngh</w:t>
      </w:r>
      <w:r w:rsidRPr="009F0FAC">
        <w:rPr>
          <w:rFonts w:ascii="Times New Roman" w:hAnsi="Times New Roman" w:cs="Arial"/>
          <w:sz w:val="20"/>
          <w:szCs w:val="24"/>
          <w:lang w:val="vi-VN"/>
        </w:rPr>
        <w:t>ị</w:t>
      </w:r>
      <w:r w:rsidRPr="009F0FAC">
        <w:rPr>
          <w:rFonts w:ascii="Times New Roman" w:hAnsi="Times New Roman"/>
          <w:sz w:val="20"/>
          <w:szCs w:val="24"/>
          <w:lang w:val="vi-VN"/>
        </w:rPr>
        <w:t xml:space="preserve"> đ</w:t>
      </w:r>
      <w:r w:rsidRPr="009F0FAC">
        <w:rPr>
          <w:rFonts w:ascii="Times New Roman" w:hAnsi="Times New Roman" w:cs="Arial" w:hint="eastAsia"/>
          <w:sz w:val="20"/>
          <w:szCs w:val="24"/>
          <w:lang w:val="vi-VN"/>
        </w:rPr>
        <w:t>ư</w:t>
      </w:r>
      <w:r w:rsidRPr="009F0FAC">
        <w:rPr>
          <w:rFonts w:ascii="Times New Roman" w:hAnsi="Times New Roman" w:cs="Arial"/>
          <w:sz w:val="20"/>
          <w:szCs w:val="24"/>
          <w:lang w:val="vi-VN"/>
        </w:rPr>
        <w:t>ợ</w:t>
      </w:r>
      <w:r w:rsidRPr="009F0FAC">
        <w:rPr>
          <w:rFonts w:ascii="Times New Roman" w:hAnsi="Times New Roman"/>
          <w:sz w:val="20"/>
          <w:szCs w:val="24"/>
          <w:lang w:val="vi-VN"/>
        </w:rPr>
        <w:t>c phát hành Th</w:t>
      </w:r>
      <w:r w:rsidRPr="009F0FAC">
        <w:rPr>
          <w:rFonts w:ascii="Times New Roman" w:hAnsi="Times New Roman" w:cs="Arial"/>
          <w:sz w:val="20"/>
          <w:szCs w:val="24"/>
          <w:lang w:val="vi-VN"/>
        </w:rPr>
        <w:t>ẻ</w:t>
      </w:r>
      <w:r w:rsidRPr="009F0FAC">
        <w:rPr>
          <w:rFonts w:ascii="Times New Roman" w:hAnsi="Times New Roman"/>
          <w:sz w:val="20"/>
          <w:szCs w:val="24"/>
          <w:lang w:val="vi-VN"/>
        </w:rPr>
        <w:t xml:space="preserve"> và trong quá trình s</w:t>
      </w:r>
      <w:r w:rsidRPr="009F0FAC">
        <w:rPr>
          <w:rFonts w:ascii="Times New Roman" w:hAnsi="Times New Roman" w:cs="Arial"/>
          <w:sz w:val="20"/>
          <w:szCs w:val="24"/>
          <w:lang w:val="vi-VN"/>
        </w:rPr>
        <w:t>ử</w:t>
      </w:r>
      <w:r w:rsidRPr="009F0FAC">
        <w:rPr>
          <w:rFonts w:ascii="Times New Roman" w:hAnsi="Times New Roman"/>
          <w:sz w:val="20"/>
          <w:szCs w:val="24"/>
          <w:lang w:val="vi-VN"/>
        </w:rPr>
        <w:t xml:space="preserve"> d</w:t>
      </w:r>
      <w:r w:rsidRPr="009F0FAC">
        <w:rPr>
          <w:rFonts w:ascii="Times New Roman" w:hAnsi="Times New Roman" w:cs="Arial"/>
          <w:sz w:val="20"/>
          <w:szCs w:val="24"/>
          <w:lang w:val="vi-VN"/>
        </w:rPr>
        <w:t>ụ</w:t>
      </w:r>
      <w:r w:rsidRPr="009F0FAC">
        <w:rPr>
          <w:rFonts w:ascii="Times New Roman" w:hAnsi="Times New Roman"/>
          <w:sz w:val="20"/>
          <w:szCs w:val="24"/>
          <w:lang w:val="vi-VN"/>
        </w:rPr>
        <w:t>ng Th</w:t>
      </w:r>
      <w:r w:rsidRPr="009F0FAC">
        <w:rPr>
          <w:rFonts w:ascii="Times New Roman" w:hAnsi="Times New Roman" w:cs="Arial"/>
          <w:sz w:val="20"/>
          <w:szCs w:val="24"/>
          <w:lang w:val="vi-VN"/>
        </w:rPr>
        <w:t>ẻ</w:t>
      </w:r>
      <w:r w:rsidR="00D2242E" w:rsidRPr="009F0FAC">
        <w:rPr>
          <w:rFonts w:ascii="Times New Roman" w:hAnsi="Times New Roman"/>
          <w:sz w:val="20"/>
          <w:szCs w:val="24"/>
          <w:lang w:val="vi-VN"/>
        </w:rPr>
        <w:t>.</w:t>
      </w:r>
    </w:p>
    <w:p w14:paraId="04187D8B" w14:textId="6FFA1C5F" w:rsidR="00E456D2" w:rsidRPr="009F0FAC" w:rsidRDefault="00405DE7" w:rsidP="00E93278">
      <w:pPr>
        <w:pStyle w:val="ListParagraph"/>
        <w:widowControl w:val="0"/>
        <w:numPr>
          <w:ilvl w:val="1"/>
          <w:numId w:val="22"/>
        </w:numPr>
        <w:tabs>
          <w:tab w:val="left" w:pos="426"/>
        </w:tabs>
        <w:spacing w:after="120" w:line="295" w:lineRule="auto"/>
        <w:ind w:left="851" w:hanging="425"/>
        <w:contextualSpacing w:val="0"/>
        <w:jc w:val="both"/>
        <w:outlineLvl w:val="2"/>
        <w:rPr>
          <w:rFonts w:ascii="Times New Roman" w:hAnsi="Times New Roman"/>
          <w:sz w:val="20"/>
          <w:szCs w:val="24"/>
          <w:lang w:val="vi-VN"/>
        </w:rPr>
      </w:pPr>
      <w:r w:rsidRPr="009F0FAC">
        <w:rPr>
          <w:rFonts w:ascii="Times New Roman" w:hAnsi="Times New Roman"/>
          <w:sz w:val="20"/>
          <w:szCs w:val="24"/>
          <w:lang w:val="vi-VN"/>
        </w:rPr>
        <w:t>Th</w:t>
      </w:r>
      <w:r w:rsidRPr="009F0FAC">
        <w:rPr>
          <w:rFonts w:ascii="Times New Roman" w:hAnsi="Times New Roman" w:cs="Arial"/>
          <w:sz w:val="20"/>
          <w:szCs w:val="24"/>
          <w:lang w:val="vi-VN"/>
        </w:rPr>
        <w:t>ẻ</w:t>
      </w:r>
      <w:r w:rsidRPr="009F0FAC">
        <w:rPr>
          <w:rFonts w:ascii="Times New Roman" w:hAnsi="Times New Roman"/>
          <w:sz w:val="20"/>
          <w:szCs w:val="24"/>
          <w:lang w:val="vi-VN"/>
        </w:rPr>
        <w:t xml:space="preserve"> dù đã đ</w:t>
      </w:r>
      <w:r w:rsidRPr="009F0FAC">
        <w:rPr>
          <w:rFonts w:ascii="Times New Roman" w:hAnsi="Times New Roman" w:cs="Arial" w:hint="eastAsia"/>
          <w:sz w:val="20"/>
          <w:szCs w:val="24"/>
          <w:lang w:val="vi-VN"/>
        </w:rPr>
        <w:t>ư</w:t>
      </w:r>
      <w:r w:rsidRPr="009F0FAC">
        <w:rPr>
          <w:rFonts w:ascii="Times New Roman" w:hAnsi="Times New Roman" w:cs="Arial"/>
          <w:sz w:val="20"/>
          <w:szCs w:val="24"/>
          <w:lang w:val="vi-VN"/>
        </w:rPr>
        <w:t>ợ</w:t>
      </w:r>
      <w:r w:rsidRPr="009F0FAC">
        <w:rPr>
          <w:rFonts w:ascii="Times New Roman" w:hAnsi="Times New Roman"/>
          <w:sz w:val="20"/>
          <w:szCs w:val="24"/>
          <w:lang w:val="vi-VN"/>
        </w:rPr>
        <w:t>c c</w:t>
      </w:r>
      <w:r w:rsidRPr="009F0FAC">
        <w:rPr>
          <w:rFonts w:ascii="Times New Roman" w:hAnsi="Times New Roman" w:cs="Arial"/>
          <w:sz w:val="20"/>
          <w:szCs w:val="24"/>
          <w:lang w:val="vi-VN"/>
        </w:rPr>
        <w:t>ấ</w:t>
      </w:r>
      <w:r w:rsidRPr="009F0FAC">
        <w:rPr>
          <w:rFonts w:ascii="Times New Roman" w:hAnsi="Times New Roman"/>
          <w:sz w:val="20"/>
          <w:szCs w:val="24"/>
          <w:lang w:val="vi-VN"/>
        </w:rPr>
        <w:t xml:space="preserve">p cho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s</w:t>
      </w:r>
      <w:r w:rsidRPr="009F0FAC">
        <w:rPr>
          <w:rFonts w:ascii="Times New Roman" w:hAnsi="Times New Roman" w:cs="Arial"/>
          <w:sz w:val="20"/>
          <w:szCs w:val="24"/>
          <w:lang w:val="vi-VN"/>
        </w:rPr>
        <w:t>ử</w:t>
      </w:r>
      <w:r w:rsidRPr="009F0FAC">
        <w:rPr>
          <w:rFonts w:ascii="Times New Roman" w:hAnsi="Times New Roman"/>
          <w:sz w:val="20"/>
          <w:szCs w:val="24"/>
          <w:lang w:val="vi-VN"/>
        </w:rPr>
        <w:t xml:space="preserve"> d</w:t>
      </w:r>
      <w:r w:rsidRPr="009F0FAC">
        <w:rPr>
          <w:rFonts w:ascii="Times New Roman" w:hAnsi="Times New Roman" w:cs="Arial"/>
          <w:sz w:val="20"/>
          <w:szCs w:val="24"/>
          <w:lang w:val="vi-VN"/>
        </w:rPr>
        <w:t>ụ</w:t>
      </w:r>
      <w:r w:rsidRPr="009F0FAC">
        <w:rPr>
          <w:rFonts w:ascii="Times New Roman" w:hAnsi="Times New Roman"/>
          <w:sz w:val="20"/>
          <w:szCs w:val="24"/>
          <w:lang w:val="vi-VN"/>
        </w:rPr>
        <w:t>ng nh</w:t>
      </w:r>
      <w:r w:rsidRPr="009F0FAC">
        <w:rPr>
          <w:rFonts w:ascii="Times New Roman" w:hAnsi="Times New Roman" w:cs="Arial" w:hint="eastAsia"/>
          <w:sz w:val="20"/>
          <w:szCs w:val="24"/>
          <w:lang w:val="vi-VN"/>
        </w:rPr>
        <w:t>ư</w:t>
      </w:r>
      <w:r w:rsidRPr="009F0FAC">
        <w:rPr>
          <w:rFonts w:ascii="Times New Roman" w:hAnsi="Times New Roman"/>
          <w:sz w:val="20"/>
          <w:szCs w:val="24"/>
          <w:lang w:val="vi-VN"/>
        </w:rPr>
        <w:t xml:space="preserve">ng </w:t>
      </w:r>
      <w:r w:rsidR="00B7798C">
        <w:rPr>
          <w:rFonts w:ascii="Times New Roman" w:hAnsi="Times New Roman"/>
          <w:sz w:val="20"/>
          <w:szCs w:val="24"/>
          <w:lang w:val="vi-VN"/>
        </w:rPr>
        <w:t>PGBank</w:t>
      </w:r>
      <w:r w:rsidRPr="009F0FAC">
        <w:rPr>
          <w:rFonts w:ascii="Times New Roman" w:hAnsi="Times New Roman"/>
          <w:sz w:val="20"/>
          <w:szCs w:val="24"/>
          <w:lang w:val="vi-VN"/>
        </w:rPr>
        <w:t xml:space="preserve"> có toàn quy</w:t>
      </w:r>
      <w:r w:rsidRPr="009F0FAC">
        <w:rPr>
          <w:rFonts w:ascii="Times New Roman" w:hAnsi="Times New Roman" w:cs="Arial"/>
          <w:sz w:val="20"/>
          <w:szCs w:val="24"/>
          <w:lang w:val="vi-VN"/>
        </w:rPr>
        <w:t>ề</w:t>
      </w:r>
      <w:r w:rsidRPr="009F0FAC">
        <w:rPr>
          <w:rFonts w:ascii="Times New Roman" w:hAnsi="Times New Roman"/>
          <w:sz w:val="20"/>
          <w:szCs w:val="24"/>
          <w:lang w:val="vi-VN"/>
        </w:rPr>
        <w:t>n quy</w:t>
      </w:r>
      <w:r w:rsidRPr="009F0FAC">
        <w:rPr>
          <w:rFonts w:ascii="Times New Roman" w:hAnsi="Times New Roman" w:cs="Arial"/>
          <w:sz w:val="20"/>
          <w:szCs w:val="24"/>
          <w:lang w:val="vi-VN"/>
        </w:rPr>
        <w:t>ế</w:t>
      </w:r>
      <w:r w:rsidRPr="009F0FAC">
        <w:rPr>
          <w:rFonts w:ascii="Times New Roman" w:hAnsi="Times New Roman"/>
          <w:sz w:val="20"/>
          <w:szCs w:val="24"/>
          <w:lang w:val="vi-VN"/>
        </w:rPr>
        <w:t>t đ</w:t>
      </w:r>
      <w:r w:rsidRPr="009F0FAC">
        <w:rPr>
          <w:rFonts w:ascii="Times New Roman" w:hAnsi="Times New Roman" w:cs="Arial"/>
          <w:sz w:val="20"/>
          <w:szCs w:val="24"/>
          <w:lang w:val="vi-VN"/>
        </w:rPr>
        <w:t>ị</w:t>
      </w:r>
      <w:r w:rsidRPr="009F0FAC">
        <w:rPr>
          <w:rFonts w:ascii="Times New Roman" w:hAnsi="Times New Roman"/>
          <w:sz w:val="20"/>
          <w:szCs w:val="24"/>
          <w:lang w:val="vi-VN"/>
        </w:rPr>
        <w:t>nh t</w:t>
      </w:r>
      <w:r w:rsidRPr="009F0FAC">
        <w:rPr>
          <w:rFonts w:ascii="Times New Roman" w:hAnsi="Times New Roman" w:cs="Arial"/>
          <w:sz w:val="20"/>
          <w:szCs w:val="24"/>
          <w:lang w:val="vi-VN"/>
        </w:rPr>
        <w:t>ạ</w:t>
      </w:r>
      <w:r w:rsidRPr="009F0FAC">
        <w:rPr>
          <w:rFonts w:ascii="Times New Roman" w:hAnsi="Times New Roman"/>
          <w:sz w:val="20"/>
          <w:szCs w:val="24"/>
          <w:lang w:val="vi-VN"/>
        </w:rPr>
        <w:t>m khóa, thu h</w:t>
      </w:r>
      <w:r w:rsidRPr="009F0FAC">
        <w:rPr>
          <w:rFonts w:ascii="Times New Roman" w:hAnsi="Times New Roman" w:cs="Arial"/>
          <w:sz w:val="20"/>
          <w:szCs w:val="24"/>
          <w:lang w:val="vi-VN"/>
        </w:rPr>
        <w:t>ồ</w:t>
      </w:r>
      <w:r w:rsidRPr="009F0FAC">
        <w:rPr>
          <w:rFonts w:ascii="Times New Roman" w:hAnsi="Times New Roman"/>
          <w:sz w:val="20"/>
          <w:szCs w:val="24"/>
          <w:lang w:val="vi-VN"/>
        </w:rPr>
        <w:t>i Th</w:t>
      </w:r>
      <w:r w:rsidRPr="009F0FAC">
        <w:rPr>
          <w:rFonts w:ascii="Times New Roman" w:hAnsi="Times New Roman" w:cs="Arial"/>
          <w:sz w:val="20"/>
          <w:szCs w:val="24"/>
          <w:lang w:val="vi-VN"/>
        </w:rPr>
        <w:t>ẻ</w:t>
      </w:r>
      <w:r w:rsidRPr="009F0FAC">
        <w:rPr>
          <w:rFonts w:ascii="Times New Roman" w:hAnsi="Times New Roman"/>
          <w:sz w:val="20"/>
          <w:szCs w:val="24"/>
          <w:lang w:val="vi-VN"/>
        </w:rPr>
        <w:t>, ch</w:t>
      </w:r>
      <w:r w:rsidRPr="009F0FAC">
        <w:rPr>
          <w:rFonts w:ascii="Times New Roman" w:hAnsi="Times New Roman" w:cs="Arial"/>
          <w:sz w:val="20"/>
          <w:szCs w:val="24"/>
          <w:lang w:val="vi-VN"/>
        </w:rPr>
        <w:t>ấ</w:t>
      </w:r>
      <w:r w:rsidRPr="009F0FAC">
        <w:rPr>
          <w:rFonts w:ascii="Times New Roman" w:hAnsi="Times New Roman"/>
          <w:sz w:val="20"/>
          <w:szCs w:val="24"/>
          <w:lang w:val="vi-VN"/>
        </w:rPr>
        <w:t>m d</w:t>
      </w:r>
      <w:r w:rsidRPr="009F0FAC">
        <w:rPr>
          <w:rFonts w:ascii="Times New Roman" w:hAnsi="Times New Roman" w:cs="Arial"/>
          <w:sz w:val="20"/>
          <w:szCs w:val="24"/>
          <w:lang w:val="vi-VN"/>
        </w:rPr>
        <w:t>ứ</w:t>
      </w:r>
      <w:r w:rsidRPr="009F0FAC">
        <w:rPr>
          <w:rFonts w:ascii="Times New Roman" w:hAnsi="Times New Roman"/>
          <w:sz w:val="20"/>
          <w:szCs w:val="24"/>
          <w:lang w:val="vi-VN"/>
        </w:rPr>
        <w:t xml:space="preserve">t </w:t>
      </w:r>
      <w:r w:rsidR="002923FB" w:rsidRPr="009F0FAC">
        <w:rPr>
          <w:rFonts w:ascii="Times New Roman" w:hAnsi="Times New Roman"/>
          <w:sz w:val="20"/>
          <w:szCs w:val="24"/>
        </w:rPr>
        <w:t>hiệu lực của</w:t>
      </w:r>
      <w:r w:rsidRPr="009F0FAC">
        <w:rPr>
          <w:rFonts w:ascii="Times New Roman" w:hAnsi="Times New Roman"/>
          <w:sz w:val="20"/>
          <w:szCs w:val="24"/>
          <w:lang w:val="vi-VN"/>
        </w:rPr>
        <w:t xml:space="preserve"> Th</w:t>
      </w:r>
      <w:r w:rsidRPr="009F0FAC">
        <w:rPr>
          <w:rFonts w:ascii="Times New Roman" w:hAnsi="Times New Roman" w:cs="Arial"/>
          <w:sz w:val="20"/>
          <w:szCs w:val="24"/>
          <w:lang w:val="vi-VN"/>
        </w:rPr>
        <w:t>ẻ</w:t>
      </w:r>
      <w:r w:rsidRPr="009F0FAC">
        <w:rPr>
          <w:rFonts w:ascii="Times New Roman" w:hAnsi="Times New Roman"/>
          <w:sz w:val="20"/>
          <w:szCs w:val="24"/>
          <w:lang w:val="vi-VN"/>
        </w:rPr>
        <w:t xml:space="preserve"> và</w:t>
      </w:r>
      <w:r w:rsidR="00584EA5" w:rsidRPr="009F0FAC">
        <w:rPr>
          <w:rFonts w:ascii="Times New Roman" w:hAnsi="Times New Roman"/>
          <w:sz w:val="20"/>
          <w:szCs w:val="24"/>
        </w:rPr>
        <w:t xml:space="preserve"> dừng</w:t>
      </w:r>
      <w:r w:rsidRPr="009F0FAC">
        <w:rPr>
          <w:rFonts w:ascii="Times New Roman" w:hAnsi="Times New Roman"/>
          <w:sz w:val="20"/>
          <w:szCs w:val="24"/>
          <w:lang w:val="vi-VN"/>
        </w:rPr>
        <w:t xml:space="preserve"> cung c</w:t>
      </w:r>
      <w:r w:rsidRPr="009F0FAC">
        <w:rPr>
          <w:rFonts w:ascii="Times New Roman" w:hAnsi="Times New Roman" w:cs="Arial"/>
          <w:sz w:val="20"/>
          <w:szCs w:val="24"/>
          <w:lang w:val="vi-VN"/>
        </w:rPr>
        <w:t>ấ</w:t>
      </w:r>
      <w:r w:rsidRPr="009F0FAC">
        <w:rPr>
          <w:rFonts w:ascii="Times New Roman" w:hAnsi="Times New Roman"/>
          <w:sz w:val="20"/>
          <w:szCs w:val="24"/>
          <w:lang w:val="vi-VN"/>
        </w:rPr>
        <w:t>p</w:t>
      </w:r>
      <w:r w:rsidR="00584EA5" w:rsidRPr="009F0FAC">
        <w:rPr>
          <w:rFonts w:ascii="Times New Roman" w:hAnsi="Times New Roman"/>
          <w:sz w:val="20"/>
          <w:szCs w:val="24"/>
        </w:rPr>
        <w:t xml:space="preserve"> dịch vụ</w:t>
      </w:r>
      <w:r w:rsidRPr="009F0FAC">
        <w:rPr>
          <w:rFonts w:ascii="Times New Roman" w:hAnsi="Times New Roman"/>
          <w:sz w:val="20"/>
          <w:szCs w:val="24"/>
          <w:lang w:val="vi-VN"/>
        </w:rPr>
        <w:t xml:space="preserve"> cho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t</w:t>
      </w:r>
      <w:r w:rsidRPr="009F0FAC">
        <w:rPr>
          <w:rFonts w:ascii="Times New Roman" w:hAnsi="Times New Roman" w:cs="Arial"/>
          <w:sz w:val="20"/>
          <w:szCs w:val="24"/>
          <w:lang w:val="vi-VN"/>
        </w:rPr>
        <w:t>ạ</w:t>
      </w:r>
      <w:r w:rsidRPr="009F0FAC">
        <w:rPr>
          <w:rFonts w:ascii="Times New Roman" w:hAnsi="Times New Roman"/>
          <w:sz w:val="20"/>
          <w:szCs w:val="24"/>
          <w:lang w:val="vi-VN"/>
        </w:rPr>
        <w:t>i b</w:t>
      </w:r>
      <w:r w:rsidRPr="009F0FAC">
        <w:rPr>
          <w:rFonts w:ascii="Times New Roman" w:hAnsi="Times New Roman" w:cs="Arial"/>
          <w:sz w:val="20"/>
          <w:szCs w:val="24"/>
          <w:lang w:val="vi-VN"/>
        </w:rPr>
        <w:t>ấ</w:t>
      </w:r>
      <w:r w:rsidRPr="009F0FAC">
        <w:rPr>
          <w:rFonts w:ascii="Times New Roman" w:hAnsi="Times New Roman"/>
          <w:sz w:val="20"/>
          <w:szCs w:val="24"/>
          <w:lang w:val="vi-VN"/>
        </w:rPr>
        <w:t>t c</w:t>
      </w:r>
      <w:r w:rsidRPr="009F0FAC">
        <w:rPr>
          <w:rFonts w:ascii="Times New Roman" w:hAnsi="Times New Roman" w:cs="Arial"/>
          <w:sz w:val="20"/>
          <w:szCs w:val="24"/>
          <w:lang w:val="vi-VN"/>
        </w:rPr>
        <w:t>ứ</w:t>
      </w:r>
      <w:r w:rsidRPr="009F0FAC">
        <w:rPr>
          <w:rFonts w:ascii="Times New Roman" w:hAnsi="Times New Roman"/>
          <w:sz w:val="20"/>
          <w:szCs w:val="24"/>
          <w:lang w:val="vi-VN"/>
        </w:rPr>
        <w:t xml:space="preserve"> th</w:t>
      </w:r>
      <w:r w:rsidRPr="009F0FAC">
        <w:rPr>
          <w:rFonts w:ascii="Times New Roman" w:hAnsi="Times New Roman" w:cs="Arial"/>
          <w:sz w:val="20"/>
          <w:szCs w:val="24"/>
          <w:lang w:val="vi-VN"/>
        </w:rPr>
        <w:t>ờ</w:t>
      </w:r>
      <w:r w:rsidRPr="009F0FAC">
        <w:rPr>
          <w:rFonts w:ascii="Times New Roman" w:hAnsi="Times New Roman"/>
          <w:sz w:val="20"/>
          <w:szCs w:val="24"/>
          <w:lang w:val="vi-VN"/>
        </w:rPr>
        <w:t>i đi</w:t>
      </w:r>
      <w:r w:rsidRPr="009F0FAC">
        <w:rPr>
          <w:rFonts w:ascii="Times New Roman" w:hAnsi="Times New Roman" w:cs="Arial"/>
          <w:sz w:val="20"/>
          <w:szCs w:val="24"/>
          <w:lang w:val="vi-VN"/>
        </w:rPr>
        <w:t>ể</w:t>
      </w:r>
      <w:r w:rsidRPr="009F0FAC">
        <w:rPr>
          <w:rFonts w:ascii="Times New Roman" w:hAnsi="Times New Roman"/>
          <w:sz w:val="20"/>
          <w:szCs w:val="24"/>
          <w:lang w:val="vi-VN"/>
        </w:rPr>
        <w:t>m nào trong các tr</w:t>
      </w:r>
      <w:r w:rsidRPr="009F0FAC">
        <w:rPr>
          <w:rFonts w:ascii="Times New Roman" w:hAnsi="Times New Roman" w:cs="Arial" w:hint="eastAsia"/>
          <w:sz w:val="20"/>
          <w:szCs w:val="24"/>
          <w:lang w:val="vi-VN"/>
        </w:rPr>
        <w:t>ư</w:t>
      </w:r>
      <w:r w:rsidRPr="009F0FAC">
        <w:rPr>
          <w:rFonts w:ascii="Times New Roman" w:hAnsi="Times New Roman" w:cs="Arial"/>
          <w:sz w:val="20"/>
          <w:szCs w:val="24"/>
          <w:lang w:val="vi-VN"/>
        </w:rPr>
        <w:t>ờ</w:t>
      </w:r>
      <w:r w:rsidRPr="009F0FAC">
        <w:rPr>
          <w:rFonts w:ascii="Times New Roman" w:hAnsi="Times New Roman"/>
          <w:sz w:val="20"/>
          <w:szCs w:val="24"/>
          <w:lang w:val="vi-VN"/>
        </w:rPr>
        <w:t>ng h</w:t>
      </w:r>
      <w:r w:rsidRPr="009F0FAC">
        <w:rPr>
          <w:rFonts w:ascii="Times New Roman" w:hAnsi="Times New Roman" w:cs="Arial"/>
          <w:sz w:val="20"/>
          <w:szCs w:val="24"/>
          <w:lang w:val="vi-VN"/>
        </w:rPr>
        <w:t>ợ</w:t>
      </w:r>
      <w:r w:rsidRPr="009F0FAC">
        <w:rPr>
          <w:rFonts w:ascii="Times New Roman" w:hAnsi="Times New Roman"/>
          <w:sz w:val="20"/>
          <w:szCs w:val="24"/>
          <w:lang w:val="vi-VN"/>
        </w:rPr>
        <w:t>p theo quy đ</w:t>
      </w:r>
      <w:r w:rsidRPr="009F0FAC">
        <w:rPr>
          <w:rFonts w:ascii="Times New Roman" w:hAnsi="Times New Roman" w:cs="Arial"/>
          <w:sz w:val="20"/>
          <w:szCs w:val="24"/>
          <w:lang w:val="vi-VN"/>
        </w:rPr>
        <w:t>ị</w:t>
      </w:r>
      <w:r w:rsidRPr="009F0FAC">
        <w:rPr>
          <w:rFonts w:ascii="Times New Roman" w:hAnsi="Times New Roman"/>
          <w:sz w:val="20"/>
          <w:szCs w:val="24"/>
          <w:lang w:val="vi-VN"/>
        </w:rPr>
        <w:t>nh t</w:t>
      </w:r>
      <w:r w:rsidRPr="009F0FAC">
        <w:rPr>
          <w:rFonts w:ascii="Times New Roman" w:hAnsi="Times New Roman" w:cs="Arial"/>
          <w:sz w:val="20"/>
          <w:szCs w:val="24"/>
          <w:lang w:val="vi-VN"/>
        </w:rPr>
        <w:t>ạ</w:t>
      </w:r>
      <w:r w:rsidRPr="009F0FAC">
        <w:rPr>
          <w:rFonts w:ascii="Times New Roman" w:hAnsi="Times New Roman"/>
          <w:sz w:val="20"/>
          <w:szCs w:val="24"/>
          <w:lang w:val="vi-VN"/>
        </w:rPr>
        <w:t>i Đi</w:t>
      </w:r>
      <w:r w:rsidRPr="009F0FAC">
        <w:rPr>
          <w:rFonts w:ascii="Times New Roman" w:hAnsi="Times New Roman" w:cs="Arial"/>
          <w:sz w:val="20"/>
          <w:szCs w:val="24"/>
          <w:lang w:val="vi-VN"/>
        </w:rPr>
        <w:t>ề</w:t>
      </w:r>
      <w:r w:rsidRPr="009F0FAC">
        <w:rPr>
          <w:rFonts w:ascii="Times New Roman" w:hAnsi="Times New Roman"/>
          <w:sz w:val="20"/>
          <w:szCs w:val="24"/>
          <w:lang w:val="vi-VN"/>
        </w:rPr>
        <w:t>u 5 và Đi</w:t>
      </w:r>
      <w:r w:rsidRPr="009F0FAC">
        <w:rPr>
          <w:rFonts w:ascii="Times New Roman" w:hAnsi="Times New Roman" w:cs="Arial"/>
          <w:sz w:val="20"/>
          <w:szCs w:val="24"/>
          <w:lang w:val="vi-VN"/>
        </w:rPr>
        <w:t>ề</w:t>
      </w:r>
      <w:r w:rsidRPr="009F0FAC">
        <w:rPr>
          <w:rFonts w:ascii="Times New Roman" w:hAnsi="Times New Roman"/>
          <w:sz w:val="20"/>
          <w:szCs w:val="24"/>
          <w:lang w:val="vi-VN"/>
        </w:rPr>
        <w:t xml:space="preserve">u 6 </w:t>
      </w:r>
      <w:r w:rsidR="00094D8A" w:rsidRPr="009F0FAC">
        <w:rPr>
          <w:rFonts w:ascii="Times New Roman" w:hAnsi="Times New Roman"/>
          <w:sz w:val="20"/>
          <w:szCs w:val="24"/>
        </w:rPr>
        <w:t>ĐKĐK</w:t>
      </w:r>
      <w:r w:rsidRPr="009F0FAC">
        <w:rPr>
          <w:rFonts w:ascii="Times New Roman" w:hAnsi="Times New Roman"/>
          <w:sz w:val="20"/>
          <w:szCs w:val="24"/>
          <w:lang w:val="vi-VN"/>
        </w:rPr>
        <w:t xml:space="preserve"> này mà không c</w:t>
      </w:r>
      <w:r w:rsidRPr="009F0FAC">
        <w:rPr>
          <w:rFonts w:ascii="Times New Roman" w:hAnsi="Times New Roman" w:cs="Arial"/>
          <w:sz w:val="20"/>
          <w:szCs w:val="24"/>
          <w:lang w:val="vi-VN"/>
        </w:rPr>
        <w:t>ầ</w:t>
      </w:r>
      <w:r w:rsidRPr="009F0FAC">
        <w:rPr>
          <w:rFonts w:ascii="Times New Roman" w:hAnsi="Times New Roman"/>
          <w:sz w:val="20"/>
          <w:szCs w:val="24"/>
          <w:lang w:val="vi-VN"/>
        </w:rPr>
        <w:t>n báo tr</w:t>
      </w:r>
      <w:r w:rsidRPr="009F0FAC">
        <w:rPr>
          <w:rFonts w:ascii="Times New Roman" w:hAnsi="Times New Roman" w:cs="Arial" w:hint="eastAsia"/>
          <w:sz w:val="20"/>
          <w:szCs w:val="24"/>
          <w:lang w:val="vi-VN"/>
        </w:rPr>
        <w:t>ư</w:t>
      </w:r>
      <w:r w:rsidRPr="009F0FAC">
        <w:rPr>
          <w:rFonts w:ascii="Times New Roman" w:hAnsi="Times New Roman" w:cs="Arial"/>
          <w:sz w:val="20"/>
          <w:szCs w:val="24"/>
          <w:lang w:val="vi-VN"/>
        </w:rPr>
        <w:t>ớ</w:t>
      </w:r>
      <w:r w:rsidRPr="009F0FAC">
        <w:rPr>
          <w:rFonts w:ascii="Times New Roman" w:hAnsi="Times New Roman"/>
          <w:sz w:val="20"/>
          <w:szCs w:val="24"/>
          <w:lang w:val="vi-VN"/>
        </w:rPr>
        <w:t xml:space="preserve">c. </w:t>
      </w:r>
      <w:r w:rsidR="00695449" w:rsidRPr="004A208E">
        <w:rPr>
          <w:rFonts w:ascii="Times New Roman" w:hAnsi="Times New Roman"/>
          <w:sz w:val="20"/>
          <w:szCs w:val="20"/>
        </w:rPr>
        <w:t xml:space="preserve">Các trường hợp khác theo quy định tại Khoản 4 Điều 5 ĐKĐK này, </w:t>
      </w:r>
      <w:r w:rsidR="00B7798C">
        <w:rPr>
          <w:rFonts w:ascii="Times New Roman" w:hAnsi="Times New Roman"/>
          <w:sz w:val="20"/>
          <w:szCs w:val="20"/>
        </w:rPr>
        <w:t>PGBank</w:t>
      </w:r>
      <w:r w:rsidR="00695449" w:rsidRPr="004A208E">
        <w:rPr>
          <w:rFonts w:ascii="Times New Roman" w:hAnsi="Times New Roman"/>
          <w:sz w:val="20"/>
          <w:szCs w:val="20"/>
        </w:rPr>
        <w:t xml:space="preserve"> sẽ thông báo cho Chủ thẻ qua email hoặc tin nhắn tới số điện thoại mà Chủ thẻ đã đăng ký với </w:t>
      </w:r>
      <w:r w:rsidR="00B7798C">
        <w:rPr>
          <w:rFonts w:ascii="Times New Roman" w:hAnsi="Times New Roman"/>
          <w:sz w:val="20"/>
          <w:szCs w:val="20"/>
        </w:rPr>
        <w:t>PGBank</w:t>
      </w:r>
      <w:r w:rsidR="00695449" w:rsidRPr="004A208E">
        <w:rPr>
          <w:rFonts w:ascii="Times New Roman" w:hAnsi="Times New Roman"/>
          <w:sz w:val="20"/>
          <w:szCs w:val="20"/>
        </w:rPr>
        <w:t xml:space="preserve"> hoặc dưới bất cứ hình thức nào khác mà </w:t>
      </w:r>
      <w:r w:rsidR="00B7798C">
        <w:rPr>
          <w:rFonts w:ascii="Times New Roman" w:hAnsi="Times New Roman"/>
          <w:sz w:val="20"/>
          <w:szCs w:val="20"/>
        </w:rPr>
        <w:t>PGBank</w:t>
      </w:r>
      <w:r w:rsidR="00695449" w:rsidRPr="004A208E">
        <w:rPr>
          <w:rFonts w:ascii="Times New Roman" w:hAnsi="Times New Roman"/>
          <w:sz w:val="20"/>
          <w:szCs w:val="20"/>
        </w:rPr>
        <w:t xml:space="preserve"> cho là phù hợp</w:t>
      </w:r>
    </w:p>
    <w:p w14:paraId="3A9501E9" w14:textId="691F5AED" w:rsidR="00271B40" w:rsidRPr="009F0FAC" w:rsidRDefault="00405DE7" w:rsidP="00E93278">
      <w:pPr>
        <w:pStyle w:val="ListParagraph"/>
        <w:widowControl w:val="0"/>
        <w:numPr>
          <w:ilvl w:val="1"/>
          <w:numId w:val="22"/>
        </w:numPr>
        <w:tabs>
          <w:tab w:val="left" w:pos="426"/>
        </w:tabs>
        <w:spacing w:after="120" w:line="295" w:lineRule="auto"/>
        <w:ind w:left="851" w:hanging="425"/>
        <w:contextualSpacing w:val="0"/>
        <w:jc w:val="both"/>
        <w:outlineLvl w:val="2"/>
        <w:rPr>
          <w:rFonts w:ascii="Times New Roman" w:hAnsi="Times New Roman" w:cs="Arial"/>
          <w:sz w:val="20"/>
          <w:szCs w:val="24"/>
          <w:lang w:val="vi-VN"/>
        </w:rPr>
      </w:pPr>
      <w:r w:rsidRPr="009F0FAC">
        <w:rPr>
          <w:rFonts w:ascii="Times New Roman" w:hAnsi="Times New Roman"/>
          <w:sz w:val="20"/>
          <w:szCs w:val="24"/>
          <w:lang w:val="vi-VN"/>
        </w:rPr>
        <w:t>Có</w:t>
      </w:r>
      <w:r w:rsidRPr="009F0FAC">
        <w:rPr>
          <w:rFonts w:ascii="Times New Roman" w:hAnsi="Times New Roman" w:cs="Arial"/>
          <w:sz w:val="20"/>
          <w:szCs w:val="24"/>
          <w:lang w:val="vi-VN"/>
        </w:rPr>
        <w:t xml:space="preserve"> </w:t>
      </w:r>
      <w:r w:rsidRPr="009F0FAC">
        <w:rPr>
          <w:rFonts w:ascii="Times New Roman" w:hAnsi="Times New Roman"/>
          <w:sz w:val="20"/>
          <w:szCs w:val="24"/>
          <w:lang w:val="vi-VN"/>
        </w:rPr>
        <w:t>quyền đề</w:t>
      </w:r>
      <w:r w:rsidRPr="009F0FAC">
        <w:rPr>
          <w:rFonts w:ascii="Times New Roman" w:hAnsi="Times New Roman" w:cs="Arial"/>
          <w:sz w:val="20"/>
          <w:szCs w:val="24"/>
          <w:lang w:val="vi-VN"/>
        </w:rPr>
        <w:t xml:space="preserve"> x</w:t>
      </w:r>
      <w:r w:rsidRPr="009F0FAC">
        <w:rPr>
          <w:rFonts w:ascii="Times New Roman" w:hAnsi="Times New Roman"/>
          <w:sz w:val="20"/>
          <w:szCs w:val="24"/>
          <w:lang w:val="vi-VN"/>
        </w:rPr>
        <w:t>uất</w:t>
      </w:r>
      <w:r w:rsidRPr="009F0FAC">
        <w:rPr>
          <w:rFonts w:ascii="Times New Roman" w:hAnsi="Times New Roman" w:cs="Arial"/>
          <w:sz w:val="20"/>
          <w:szCs w:val="24"/>
          <w:lang w:val="vi-VN"/>
        </w:rPr>
        <w:t xml:space="preserve"> </w:t>
      </w:r>
      <w:r w:rsidRPr="009F0FAC">
        <w:rPr>
          <w:rFonts w:ascii="Times New Roman" w:hAnsi="Times New Roman"/>
          <w:sz w:val="20"/>
          <w:szCs w:val="24"/>
          <w:lang w:val="vi-VN"/>
        </w:rPr>
        <w:t xml:space="preserve">với các </w:t>
      </w:r>
      <w:r w:rsidR="00634F1F" w:rsidRPr="009F0FAC">
        <w:rPr>
          <w:rFonts w:ascii="Times New Roman" w:hAnsi="Times New Roman"/>
          <w:sz w:val="20"/>
          <w:szCs w:val="24"/>
          <w:lang w:val="vi-VN"/>
        </w:rPr>
        <w:t>ĐVCNT</w:t>
      </w:r>
      <w:r w:rsidRPr="009F0FAC">
        <w:rPr>
          <w:rFonts w:ascii="Times New Roman" w:hAnsi="Times New Roman"/>
          <w:sz w:val="20"/>
          <w:szCs w:val="24"/>
          <w:lang w:val="vi-VN"/>
        </w:rPr>
        <w:t xml:space="preserve"> t</w:t>
      </w:r>
      <w:r w:rsidRPr="009F0FAC">
        <w:rPr>
          <w:rFonts w:ascii="Times New Roman" w:hAnsi="Times New Roman" w:cs="Arial"/>
          <w:sz w:val="20"/>
          <w:szCs w:val="24"/>
          <w:lang w:val="vi-VN"/>
        </w:rPr>
        <w:t>ừ</w:t>
      </w:r>
      <w:r w:rsidRPr="009F0FAC">
        <w:rPr>
          <w:rFonts w:ascii="Times New Roman" w:hAnsi="Times New Roman"/>
          <w:sz w:val="20"/>
          <w:szCs w:val="24"/>
          <w:lang w:val="vi-VN"/>
        </w:rPr>
        <w:t xml:space="preserve"> c</w:t>
      </w:r>
      <w:r w:rsidRPr="009F0FAC">
        <w:rPr>
          <w:rFonts w:ascii="Times New Roman" w:hAnsi="Times New Roman" w:cs="Arial"/>
          <w:sz w:val="20"/>
          <w:szCs w:val="24"/>
          <w:lang w:val="vi-VN"/>
        </w:rPr>
        <w:t>h</w:t>
      </w:r>
      <w:r w:rsidRPr="009F0FAC">
        <w:rPr>
          <w:rFonts w:ascii="Times New Roman" w:hAnsi="Times New Roman"/>
          <w:sz w:val="20"/>
          <w:szCs w:val="24"/>
          <w:lang w:val="vi-VN"/>
        </w:rPr>
        <w:t>ối ch</w:t>
      </w:r>
      <w:r w:rsidRPr="009F0FAC">
        <w:rPr>
          <w:rFonts w:ascii="Times New Roman" w:hAnsi="Times New Roman" w:cs="Arial"/>
          <w:sz w:val="20"/>
          <w:szCs w:val="24"/>
          <w:lang w:val="vi-VN"/>
        </w:rPr>
        <w:t>o</w:t>
      </w:r>
      <w:r w:rsidRPr="009F0FAC">
        <w:rPr>
          <w:rFonts w:ascii="Times New Roman" w:hAnsi="Times New Roman"/>
          <w:sz w:val="20"/>
          <w:szCs w:val="24"/>
          <w:lang w:val="vi-VN"/>
        </w:rPr>
        <w:t xml:space="preserve">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thanh toán bằ</w:t>
      </w:r>
      <w:r w:rsidRPr="009F0FAC">
        <w:rPr>
          <w:rFonts w:ascii="Times New Roman" w:hAnsi="Times New Roman" w:cs="Arial"/>
          <w:sz w:val="20"/>
          <w:szCs w:val="24"/>
          <w:lang w:val="vi-VN"/>
        </w:rPr>
        <w:t>n</w:t>
      </w:r>
      <w:r w:rsidRPr="009F0FAC">
        <w:rPr>
          <w:rFonts w:ascii="Times New Roman" w:hAnsi="Times New Roman"/>
          <w:sz w:val="20"/>
          <w:szCs w:val="24"/>
          <w:lang w:val="vi-VN"/>
        </w:rPr>
        <w:t>g Thẻ</w:t>
      </w:r>
      <w:r w:rsidRPr="009F0FAC">
        <w:rPr>
          <w:rFonts w:ascii="Times New Roman" w:hAnsi="Times New Roman" w:cs="Arial"/>
          <w:sz w:val="20"/>
          <w:szCs w:val="24"/>
          <w:lang w:val="vi-VN"/>
        </w:rPr>
        <w:t xml:space="preserve"> </w:t>
      </w:r>
      <w:r w:rsidRPr="009F0FAC">
        <w:rPr>
          <w:rFonts w:ascii="Times New Roman" w:hAnsi="Times New Roman"/>
          <w:sz w:val="20"/>
          <w:szCs w:val="24"/>
          <w:lang w:val="vi-VN"/>
        </w:rPr>
        <w:t>tro</w:t>
      </w:r>
      <w:r w:rsidRPr="009F0FAC">
        <w:rPr>
          <w:rFonts w:ascii="Times New Roman" w:hAnsi="Times New Roman" w:cs="Arial"/>
          <w:sz w:val="20"/>
          <w:szCs w:val="24"/>
          <w:lang w:val="vi-VN"/>
        </w:rPr>
        <w:t>n</w:t>
      </w:r>
      <w:r w:rsidRPr="009F0FAC">
        <w:rPr>
          <w:rFonts w:ascii="Times New Roman" w:hAnsi="Times New Roman"/>
          <w:sz w:val="20"/>
          <w:szCs w:val="24"/>
          <w:lang w:val="vi-VN"/>
        </w:rPr>
        <w:t>g tr</w:t>
      </w:r>
      <w:r w:rsidRPr="009F0FAC">
        <w:rPr>
          <w:rFonts w:ascii="Times New Roman" w:hAnsi="Times New Roman" w:cs="Arial" w:hint="eastAsia"/>
          <w:sz w:val="20"/>
          <w:szCs w:val="24"/>
          <w:lang w:val="vi-VN"/>
        </w:rPr>
        <w:t>ư</w:t>
      </w:r>
      <w:r w:rsidRPr="009F0FAC">
        <w:rPr>
          <w:rFonts w:ascii="Times New Roman" w:hAnsi="Times New Roman"/>
          <w:sz w:val="20"/>
          <w:szCs w:val="24"/>
          <w:lang w:val="vi-VN"/>
        </w:rPr>
        <w:t xml:space="preserve">ờng hợp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kh</w:t>
      </w:r>
      <w:r w:rsidRPr="009F0FAC">
        <w:rPr>
          <w:rFonts w:ascii="Times New Roman" w:hAnsi="Times New Roman" w:cs="Arial"/>
          <w:sz w:val="20"/>
          <w:szCs w:val="24"/>
          <w:lang w:val="vi-VN"/>
        </w:rPr>
        <w:t>ô</w:t>
      </w:r>
      <w:r w:rsidRPr="009F0FAC">
        <w:rPr>
          <w:rFonts w:ascii="Times New Roman" w:hAnsi="Times New Roman"/>
          <w:sz w:val="20"/>
          <w:szCs w:val="24"/>
          <w:lang w:val="vi-VN"/>
        </w:rPr>
        <w:t>ng t</w:t>
      </w:r>
      <w:r w:rsidRPr="009F0FAC">
        <w:rPr>
          <w:rFonts w:ascii="Times New Roman" w:hAnsi="Times New Roman" w:cs="Arial"/>
          <w:sz w:val="20"/>
          <w:szCs w:val="24"/>
          <w:lang w:val="vi-VN"/>
        </w:rPr>
        <w:t>u</w:t>
      </w:r>
      <w:r w:rsidRPr="009F0FAC">
        <w:rPr>
          <w:rFonts w:ascii="Times New Roman" w:hAnsi="Times New Roman"/>
          <w:sz w:val="20"/>
          <w:szCs w:val="24"/>
          <w:lang w:val="vi-VN"/>
        </w:rPr>
        <w:t xml:space="preserve">ân </w:t>
      </w:r>
      <w:r w:rsidRPr="009F0FAC">
        <w:rPr>
          <w:rFonts w:ascii="Times New Roman" w:hAnsi="Times New Roman" w:cs="Arial"/>
          <w:sz w:val="20"/>
          <w:szCs w:val="24"/>
          <w:lang w:val="vi-VN"/>
        </w:rPr>
        <w:t>t</w:t>
      </w:r>
      <w:r w:rsidRPr="009F0FAC">
        <w:rPr>
          <w:rFonts w:ascii="Times New Roman" w:hAnsi="Times New Roman"/>
          <w:sz w:val="20"/>
          <w:szCs w:val="24"/>
          <w:lang w:val="vi-VN"/>
        </w:rPr>
        <w:t xml:space="preserve">hủ </w:t>
      </w:r>
      <w:r w:rsidRPr="009F0FAC">
        <w:rPr>
          <w:rFonts w:ascii="Times New Roman" w:hAnsi="Times New Roman" w:cs="Arial"/>
          <w:sz w:val="20"/>
          <w:szCs w:val="24"/>
          <w:lang w:val="vi-VN"/>
        </w:rPr>
        <w:t>v</w:t>
      </w:r>
      <w:r w:rsidRPr="009F0FAC">
        <w:rPr>
          <w:rFonts w:ascii="Times New Roman" w:hAnsi="Times New Roman"/>
          <w:sz w:val="20"/>
          <w:szCs w:val="24"/>
          <w:lang w:val="vi-VN"/>
        </w:rPr>
        <w:t>iệ</w:t>
      </w:r>
      <w:r w:rsidRPr="009F0FAC">
        <w:rPr>
          <w:rFonts w:ascii="Times New Roman" w:hAnsi="Times New Roman" w:cs="Arial"/>
          <w:sz w:val="20"/>
          <w:szCs w:val="24"/>
          <w:lang w:val="vi-VN"/>
        </w:rPr>
        <w:t>c</w:t>
      </w:r>
      <w:r w:rsidRPr="009F0FAC">
        <w:rPr>
          <w:rFonts w:ascii="Times New Roman" w:hAnsi="Times New Roman"/>
          <w:sz w:val="20"/>
          <w:szCs w:val="24"/>
          <w:lang w:val="vi-VN"/>
        </w:rPr>
        <w:t xml:space="preserve"> sử d</w:t>
      </w:r>
      <w:r w:rsidRPr="009F0FAC">
        <w:rPr>
          <w:rFonts w:ascii="Times New Roman" w:hAnsi="Times New Roman" w:cs="Arial"/>
          <w:sz w:val="20"/>
          <w:szCs w:val="24"/>
          <w:lang w:val="vi-VN"/>
        </w:rPr>
        <w:t>ụ</w:t>
      </w:r>
      <w:r w:rsidRPr="009F0FAC">
        <w:rPr>
          <w:rFonts w:ascii="Times New Roman" w:hAnsi="Times New Roman"/>
          <w:sz w:val="20"/>
          <w:szCs w:val="24"/>
          <w:lang w:val="vi-VN"/>
        </w:rPr>
        <w:t>ng Th</w:t>
      </w:r>
      <w:r w:rsidRPr="009F0FAC">
        <w:rPr>
          <w:rFonts w:ascii="Times New Roman" w:hAnsi="Times New Roman" w:cs="Arial"/>
          <w:sz w:val="20"/>
          <w:szCs w:val="24"/>
          <w:lang w:val="vi-VN"/>
        </w:rPr>
        <w:t>ẻ</w:t>
      </w:r>
      <w:r w:rsidRPr="009F0FAC">
        <w:rPr>
          <w:rFonts w:ascii="Times New Roman" w:hAnsi="Times New Roman"/>
          <w:sz w:val="20"/>
          <w:szCs w:val="24"/>
          <w:lang w:val="vi-VN"/>
        </w:rPr>
        <w:t xml:space="preserve"> the</w:t>
      </w:r>
      <w:r w:rsidRPr="009F0FAC">
        <w:rPr>
          <w:rFonts w:ascii="Times New Roman" w:hAnsi="Times New Roman" w:cs="Arial"/>
          <w:sz w:val="20"/>
          <w:szCs w:val="24"/>
          <w:lang w:val="vi-VN"/>
        </w:rPr>
        <w:t>o</w:t>
      </w:r>
      <w:r w:rsidRPr="009F0FAC">
        <w:rPr>
          <w:rFonts w:ascii="Times New Roman" w:hAnsi="Times New Roman"/>
          <w:sz w:val="20"/>
          <w:szCs w:val="24"/>
          <w:lang w:val="vi-VN"/>
        </w:rPr>
        <w:t xml:space="preserve"> thỏa t</w:t>
      </w:r>
      <w:r w:rsidRPr="009F0FAC">
        <w:rPr>
          <w:rFonts w:ascii="Times New Roman" w:hAnsi="Times New Roman" w:cs="Arial"/>
          <w:sz w:val="20"/>
          <w:szCs w:val="24"/>
          <w:lang w:val="vi-VN"/>
        </w:rPr>
        <w:t>h</w:t>
      </w:r>
      <w:r w:rsidRPr="009F0FAC">
        <w:rPr>
          <w:rFonts w:ascii="Times New Roman" w:hAnsi="Times New Roman"/>
          <w:sz w:val="20"/>
          <w:szCs w:val="24"/>
          <w:lang w:val="vi-VN"/>
        </w:rPr>
        <w:t xml:space="preserve">uận tại </w:t>
      </w:r>
      <w:r w:rsidR="00A94904" w:rsidRPr="009F0FAC">
        <w:rPr>
          <w:rFonts w:ascii="Times New Roman" w:hAnsi="Times New Roman"/>
          <w:sz w:val="20"/>
          <w:szCs w:val="24"/>
          <w:lang w:val="vi-VN"/>
        </w:rPr>
        <w:t>ĐKĐK</w:t>
      </w:r>
      <w:r w:rsidRPr="009F0FAC">
        <w:rPr>
          <w:rFonts w:ascii="Times New Roman" w:hAnsi="Times New Roman"/>
          <w:sz w:val="20"/>
          <w:szCs w:val="24"/>
          <w:lang w:val="vi-VN"/>
        </w:rPr>
        <w:t xml:space="preserve"> nà</w:t>
      </w:r>
      <w:r w:rsidRPr="009F0FAC">
        <w:rPr>
          <w:rFonts w:ascii="Times New Roman" w:hAnsi="Times New Roman" w:cs="Arial"/>
          <w:sz w:val="20"/>
          <w:szCs w:val="24"/>
          <w:lang w:val="vi-VN"/>
        </w:rPr>
        <w:t>y</w:t>
      </w:r>
      <w:r w:rsidRPr="009F0FAC">
        <w:rPr>
          <w:rFonts w:ascii="Times New Roman" w:hAnsi="Times New Roman"/>
          <w:sz w:val="20"/>
          <w:szCs w:val="24"/>
          <w:lang w:val="vi-VN"/>
        </w:rPr>
        <w:t xml:space="preserve"> và</w:t>
      </w:r>
      <w:r w:rsidR="00634F1F" w:rsidRPr="009F0FAC">
        <w:rPr>
          <w:rFonts w:ascii="Times New Roman" w:hAnsi="Times New Roman" w:cs="Arial"/>
          <w:sz w:val="20"/>
          <w:szCs w:val="24"/>
          <w:lang w:val="vi-VN"/>
        </w:rPr>
        <w:t>/</w:t>
      </w:r>
      <w:r w:rsidR="00634F1F" w:rsidRPr="009F0FAC">
        <w:rPr>
          <w:rFonts w:ascii="Times New Roman" w:hAnsi="Times New Roman"/>
          <w:sz w:val="20"/>
          <w:szCs w:val="24"/>
          <w:lang w:val="vi-VN"/>
        </w:rPr>
        <w:t>hoặ</w:t>
      </w:r>
      <w:r w:rsidR="00634F1F" w:rsidRPr="009F0FAC">
        <w:rPr>
          <w:rFonts w:ascii="Times New Roman" w:hAnsi="Times New Roman" w:cs="Arial"/>
          <w:sz w:val="20"/>
          <w:szCs w:val="24"/>
          <w:lang w:val="vi-VN"/>
        </w:rPr>
        <w:t>c</w:t>
      </w:r>
      <w:r w:rsidRPr="009F0FAC">
        <w:rPr>
          <w:rFonts w:ascii="Times New Roman" w:hAnsi="Times New Roman"/>
          <w:sz w:val="20"/>
          <w:szCs w:val="24"/>
          <w:lang w:val="vi-VN"/>
        </w:rPr>
        <w:t xml:space="preserve"> th</w:t>
      </w:r>
      <w:r w:rsidRPr="009F0FAC">
        <w:rPr>
          <w:rFonts w:ascii="Times New Roman" w:hAnsi="Times New Roman" w:cs="Arial"/>
          <w:sz w:val="20"/>
          <w:szCs w:val="24"/>
          <w:lang w:val="vi-VN"/>
        </w:rPr>
        <w:t>e</w:t>
      </w:r>
      <w:r w:rsidRPr="009F0FAC">
        <w:rPr>
          <w:rFonts w:ascii="Times New Roman" w:hAnsi="Times New Roman"/>
          <w:sz w:val="20"/>
          <w:szCs w:val="24"/>
          <w:lang w:val="vi-VN"/>
        </w:rPr>
        <w:t>o qu</w:t>
      </w:r>
      <w:r w:rsidRPr="009F0FAC">
        <w:rPr>
          <w:rFonts w:ascii="Times New Roman" w:hAnsi="Times New Roman" w:cs="Arial"/>
          <w:sz w:val="20"/>
          <w:szCs w:val="24"/>
          <w:lang w:val="vi-VN"/>
        </w:rPr>
        <w:t>y</w:t>
      </w:r>
      <w:r w:rsidRPr="009F0FAC">
        <w:rPr>
          <w:rFonts w:ascii="Times New Roman" w:hAnsi="Times New Roman"/>
          <w:sz w:val="20"/>
          <w:szCs w:val="24"/>
          <w:lang w:val="vi-VN"/>
        </w:rPr>
        <w:t xml:space="preserve"> </w:t>
      </w:r>
      <w:r w:rsidRPr="009F0FAC">
        <w:rPr>
          <w:rFonts w:ascii="Times New Roman" w:hAnsi="Times New Roman" w:hint="eastAsia"/>
          <w:sz w:val="20"/>
          <w:szCs w:val="24"/>
          <w:lang w:val="vi-VN"/>
        </w:rPr>
        <w:t>đ</w:t>
      </w:r>
      <w:r w:rsidRPr="009F0FAC">
        <w:rPr>
          <w:rFonts w:ascii="Times New Roman" w:hAnsi="Times New Roman"/>
          <w:sz w:val="20"/>
          <w:szCs w:val="24"/>
          <w:lang w:val="vi-VN"/>
        </w:rPr>
        <w:t>ịnh củ</w:t>
      </w:r>
      <w:r w:rsidR="00D2242E" w:rsidRPr="009F0FAC">
        <w:rPr>
          <w:rFonts w:ascii="Times New Roman" w:hAnsi="Times New Roman"/>
          <w:sz w:val="20"/>
          <w:szCs w:val="24"/>
          <w:lang w:val="vi-VN"/>
        </w:rPr>
        <w:t xml:space="preserve">a </w:t>
      </w:r>
      <w:r w:rsidR="00B7798C">
        <w:rPr>
          <w:rFonts w:ascii="Times New Roman" w:hAnsi="Times New Roman"/>
          <w:sz w:val="20"/>
          <w:szCs w:val="24"/>
          <w:lang w:val="vi-VN"/>
        </w:rPr>
        <w:t>PGBank</w:t>
      </w:r>
      <w:r w:rsidR="00D2242E" w:rsidRPr="009F0FAC">
        <w:rPr>
          <w:rFonts w:ascii="Times New Roman" w:hAnsi="Times New Roman"/>
          <w:sz w:val="20"/>
          <w:szCs w:val="24"/>
          <w:lang w:val="vi-VN"/>
        </w:rPr>
        <w:t>.</w:t>
      </w:r>
    </w:p>
    <w:p w14:paraId="01770BE6" w14:textId="09D88560" w:rsidR="00560B86" w:rsidRPr="009F0FAC" w:rsidRDefault="00B7798C" w:rsidP="00E93278">
      <w:pPr>
        <w:pStyle w:val="ListParagraph"/>
        <w:widowControl w:val="0"/>
        <w:numPr>
          <w:ilvl w:val="1"/>
          <w:numId w:val="22"/>
        </w:numPr>
        <w:tabs>
          <w:tab w:val="left" w:pos="426"/>
        </w:tabs>
        <w:spacing w:after="120" w:line="295" w:lineRule="auto"/>
        <w:ind w:left="851" w:hanging="425"/>
        <w:contextualSpacing w:val="0"/>
        <w:jc w:val="both"/>
        <w:outlineLvl w:val="2"/>
        <w:rPr>
          <w:rFonts w:ascii="Times New Roman" w:hAnsi="Times New Roman"/>
          <w:sz w:val="20"/>
          <w:szCs w:val="24"/>
          <w:lang w:val="vi-VN"/>
        </w:rPr>
      </w:pPr>
      <w:r>
        <w:rPr>
          <w:rFonts w:ascii="Times New Roman" w:hAnsi="Times New Roman" w:cs="Arial"/>
          <w:sz w:val="20"/>
          <w:szCs w:val="24"/>
          <w:lang w:val="vi-VN"/>
        </w:rPr>
        <w:t>PGBank</w:t>
      </w:r>
      <w:r w:rsidR="00560B86" w:rsidRPr="009F0FAC">
        <w:rPr>
          <w:rFonts w:ascii="Times New Roman" w:hAnsi="Times New Roman"/>
          <w:spacing w:val="-3"/>
          <w:sz w:val="20"/>
          <w:szCs w:val="24"/>
          <w:lang w:val="vi-VN"/>
        </w:rPr>
        <w:t xml:space="preserve"> có quyền </w:t>
      </w:r>
      <w:r w:rsidR="00560B86" w:rsidRPr="009F0FAC">
        <w:rPr>
          <w:rFonts w:ascii="Times New Roman" w:hAnsi="Times New Roman"/>
          <w:sz w:val="20"/>
          <w:szCs w:val="24"/>
          <w:lang w:val="vi-VN"/>
        </w:rPr>
        <w:t>t</w:t>
      </w:r>
      <w:r w:rsidR="00560B86" w:rsidRPr="009F0FAC">
        <w:rPr>
          <w:rFonts w:ascii="Times New Roman" w:hAnsi="Times New Roman" w:cs="Arial"/>
          <w:sz w:val="20"/>
          <w:szCs w:val="24"/>
          <w:lang w:val="vi-VN"/>
        </w:rPr>
        <w:t>h</w:t>
      </w:r>
      <w:r w:rsidR="00560B86" w:rsidRPr="009F0FAC">
        <w:rPr>
          <w:rFonts w:ascii="Times New Roman" w:hAnsi="Times New Roman"/>
          <w:sz w:val="20"/>
          <w:szCs w:val="24"/>
          <w:lang w:val="vi-VN"/>
        </w:rPr>
        <w:t>ực</w:t>
      </w:r>
      <w:r w:rsidR="00560B86" w:rsidRPr="009F0FAC">
        <w:rPr>
          <w:rFonts w:ascii="Times New Roman" w:hAnsi="Times New Roman"/>
          <w:spacing w:val="-3"/>
          <w:sz w:val="20"/>
          <w:szCs w:val="24"/>
          <w:lang w:val="vi-VN"/>
        </w:rPr>
        <w:t xml:space="preserve"> </w:t>
      </w:r>
      <w:r w:rsidR="00560B86" w:rsidRPr="009F0FAC">
        <w:rPr>
          <w:rFonts w:ascii="Times New Roman" w:hAnsi="Times New Roman"/>
          <w:sz w:val="20"/>
          <w:szCs w:val="24"/>
          <w:lang w:val="vi-VN"/>
        </w:rPr>
        <w:t>h</w:t>
      </w:r>
      <w:r w:rsidR="00560B86" w:rsidRPr="009F0FAC">
        <w:rPr>
          <w:rFonts w:ascii="Times New Roman" w:hAnsi="Times New Roman" w:cs="Arial"/>
          <w:sz w:val="20"/>
          <w:szCs w:val="24"/>
          <w:lang w:val="vi-VN"/>
        </w:rPr>
        <w:t>i</w:t>
      </w:r>
      <w:r w:rsidR="00560B86" w:rsidRPr="009F0FAC">
        <w:rPr>
          <w:rFonts w:ascii="Times New Roman" w:hAnsi="Times New Roman"/>
          <w:sz w:val="20"/>
          <w:szCs w:val="24"/>
          <w:lang w:val="vi-VN"/>
        </w:rPr>
        <w:t>ện</w:t>
      </w:r>
      <w:r w:rsidR="00560B86" w:rsidRPr="009F0FAC">
        <w:rPr>
          <w:rFonts w:ascii="Times New Roman" w:hAnsi="Times New Roman"/>
          <w:spacing w:val="-3"/>
          <w:sz w:val="20"/>
          <w:szCs w:val="24"/>
          <w:lang w:val="vi-VN"/>
        </w:rPr>
        <w:t xml:space="preserve"> </w:t>
      </w:r>
      <w:r w:rsidR="00560B86" w:rsidRPr="009F0FAC">
        <w:rPr>
          <w:rFonts w:ascii="Times New Roman" w:hAnsi="Times New Roman"/>
          <w:sz w:val="20"/>
          <w:szCs w:val="24"/>
          <w:lang w:val="vi-VN"/>
        </w:rPr>
        <w:t>k</w:t>
      </w:r>
      <w:r w:rsidR="00560B86" w:rsidRPr="009F0FAC">
        <w:rPr>
          <w:rFonts w:ascii="Times New Roman" w:hAnsi="Times New Roman" w:cs="Arial"/>
          <w:sz w:val="20"/>
          <w:szCs w:val="24"/>
          <w:lang w:val="vi-VN"/>
        </w:rPr>
        <w:t>h</w:t>
      </w:r>
      <w:r w:rsidR="00560B86" w:rsidRPr="009F0FAC">
        <w:rPr>
          <w:rFonts w:ascii="Times New Roman" w:hAnsi="Times New Roman"/>
          <w:sz w:val="20"/>
          <w:szCs w:val="24"/>
          <w:lang w:val="vi-VN"/>
        </w:rPr>
        <w:t>ấu</w:t>
      </w:r>
      <w:r w:rsidR="00560B86" w:rsidRPr="009F0FAC">
        <w:rPr>
          <w:rFonts w:ascii="Times New Roman" w:hAnsi="Times New Roman"/>
          <w:spacing w:val="-3"/>
          <w:sz w:val="20"/>
          <w:szCs w:val="24"/>
          <w:lang w:val="vi-VN"/>
        </w:rPr>
        <w:t xml:space="preserve"> </w:t>
      </w:r>
      <w:r w:rsidR="00560B86" w:rsidRPr="009F0FAC">
        <w:rPr>
          <w:rFonts w:ascii="Times New Roman" w:hAnsi="Times New Roman"/>
          <w:sz w:val="20"/>
          <w:szCs w:val="24"/>
          <w:lang w:val="vi-VN"/>
        </w:rPr>
        <w:t>trừ,</w:t>
      </w:r>
      <w:r w:rsidR="00560B86" w:rsidRPr="009F0FAC">
        <w:rPr>
          <w:rFonts w:ascii="Times New Roman" w:hAnsi="Times New Roman"/>
          <w:spacing w:val="-3"/>
          <w:sz w:val="20"/>
          <w:szCs w:val="24"/>
          <w:lang w:val="vi-VN"/>
        </w:rPr>
        <w:t xml:space="preserve"> </w:t>
      </w:r>
      <w:r w:rsidR="00560B86" w:rsidRPr="009F0FAC">
        <w:rPr>
          <w:rFonts w:ascii="Times New Roman" w:hAnsi="Times New Roman"/>
          <w:sz w:val="20"/>
          <w:szCs w:val="24"/>
          <w:lang w:val="vi-VN"/>
        </w:rPr>
        <w:t>b</w:t>
      </w:r>
      <w:r w:rsidR="00560B86" w:rsidRPr="009F0FAC">
        <w:rPr>
          <w:rFonts w:ascii="Times New Roman" w:hAnsi="Times New Roman" w:cs="Arial"/>
          <w:sz w:val="20"/>
          <w:szCs w:val="24"/>
          <w:lang w:val="vi-VN"/>
        </w:rPr>
        <w:t>ù</w:t>
      </w:r>
      <w:r w:rsidR="00560B86" w:rsidRPr="009F0FAC">
        <w:rPr>
          <w:rFonts w:ascii="Times New Roman" w:hAnsi="Times New Roman"/>
          <w:spacing w:val="-3"/>
          <w:sz w:val="20"/>
          <w:szCs w:val="24"/>
          <w:lang w:val="vi-VN"/>
        </w:rPr>
        <w:t xml:space="preserve"> </w:t>
      </w:r>
      <w:r w:rsidR="00560B86" w:rsidRPr="009F0FAC">
        <w:rPr>
          <w:rFonts w:ascii="Times New Roman" w:hAnsi="Times New Roman"/>
          <w:sz w:val="20"/>
          <w:szCs w:val="24"/>
          <w:lang w:val="vi-VN"/>
        </w:rPr>
        <w:t>trừ</w:t>
      </w:r>
      <w:r w:rsidR="00560B86" w:rsidRPr="009F0FAC">
        <w:rPr>
          <w:rFonts w:ascii="Times New Roman" w:hAnsi="Times New Roman"/>
          <w:spacing w:val="-4"/>
          <w:sz w:val="20"/>
          <w:szCs w:val="24"/>
        </w:rPr>
        <w:t xml:space="preserve"> </w:t>
      </w:r>
      <w:r w:rsidR="00560B86" w:rsidRPr="009F0FAC">
        <w:rPr>
          <w:rFonts w:ascii="Times New Roman" w:hAnsi="Times New Roman"/>
          <w:sz w:val="20"/>
          <w:szCs w:val="24"/>
        </w:rPr>
        <w:t>và/</w:t>
      </w:r>
      <w:r w:rsidR="00560B86" w:rsidRPr="009F0FAC">
        <w:rPr>
          <w:rFonts w:ascii="Times New Roman" w:hAnsi="Times New Roman"/>
          <w:sz w:val="20"/>
          <w:szCs w:val="24"/>
          <w:lang w:val="vi-VN"/>
        </w:rPr>
        <w:t>hoặc</w:t>
      </w:r>
      <w:r w:rsidR="00560B86" w:rsidRPr="009F0FAC">
        <w:rPr>
          <w:rFonts w:ascii="Times New Roman" w:hAnsi="Times New Roman"/>
          <w:spacing w:val="-3"/>
          <w:sz w:val="20"/>
          <w:szCs w:val="24"/>
          <w:lang w:val="vi-VN"/>
        </w:rPr>
        <w:t xml:space="preserve"> </w:t>
      </w:r>
      <w:r w:rsidR="00560B86" w:rsidRPr="009F0FAC">
        <w:rPr>
          <w:rFonts w:ascii="Times New Roman" w:hAnsi="Times New Roman"/>
          <w:sz w:val="20"/>
          <w:szCs w:val="24"/>
          <w:lang w:val="vi-VN"/>
        </w:rPr>
        <w:t>sử</w:t>
      </w:r>
      <w:r w:rsidR="00560B86" w:rsidRPr="009F0FAC">
        <w:rPr>
          <w:rFonts w:ascii="Times New Roman" w:hAnsi="Times New Roman"/>
          <w:spacing w:val="-3"/>
          <w:sz w:val="20"/>
          <w:szCs w:val="24"/>
          <w:lang w:val="vi-VN"/>
        </w:rPr>
        <w:t xml:space="preserve"> </w:t>
      </w:r>
      <w:r w:rsidR="00560B86" w:rsidRPr="009F0FAC">
        <w:rPr>
          <w:rFonts w:ascii="Times New Roman" w:hAnsi="Times New Roman"/>
          <w:sz w:val="20"/>
          <w:szCs w:val="24"/>
          <w:lang w:val="vi-VN"/>
        </w:rPr>
        <w:t>dụng</w:t>
      </w:r>
      <w:r w:rsidR="00560B86" w:rsidRPr="009F0FAC">
        <w:rPr>
          <w:rFonts w:ascii="Times New Roman" w:hAnsi="Times New Roman"/>
          <w:spacing w:val="-5"/>
          <w:sz w:val="20"/>
          <w:szCs w:val="24"/>
          <w:lang w:val="vi-VN"/>
        </w:rPr>
        <w:t xml:space="preserve"> </w:t>
      </w:r>
      <w:r w:rsidR="00560B86" w:rsidRPr="009F0FAC">
        <w:rPr>
          <w:rFonts w:ascii="Times New Roman" w:hAnsi="Times New Roman"/>
          <w:sz w:val="20"/>
          <w:szCs w:val="24"/>
          <w:lang w:val="vi-VN"/>
        </w:rPr>
        <w:t>bấ</w:t>
      </w:r>
      <w:r w:rsidR="00560B86" w:rsidRPr="009F0FAC">
        <w:rPr>
          <w:rFonts w:ascii="Times New Roman" w:hAnsi="Times New Roman" w:cs="Arial"/>
          <w:sz w:val="20"/>
          <w:szCs w:val="24"/>
          <w:lang w:val="vi-VN"/>
        </w:rPr>
        <w:t>t</w:t>
      </w:r>
      <w:r w:rsidR="00560B86" w:rsidRPr="009F0FAC">
        <w:rPr>
          <w:rFonts w:ascii="Times New Roman" w:hAnsi="Times New Roman"/>
          <w:spacing w:val="-1"/>
          <w:sz w:val="20"/>
          <w:szCs w:val="24"/>
          <w:lang w:val="vi-VN"/>
        </w:rPr>
        <w:t xml:space="preserve"> </w:t>
      </w:r>
      <w:r w:rsidR="00560B86" w:rsidRPr="009F0FAC">
        <w:rPr>
          <w:rFonts w:ascii="Times New Roman" w:hAnsi="Times New Roman"/>
          <w:sz w:val="20"/>
          <w:szCs w:val="24"/>
          <w:lang w:val="vi-VN"/>
        </w:rPr>
        <w:t>kỳ</w:t>
      </w:r>
      <w:r w:rsidR="00560B86" w:rsidRPr="009F0FAC">
        <w:rPr>
          <w:rFonts w:ascii="Times New Roman" w:hAnsi="Times New Roman"/>
          <w:spacing w:val="-8"/>
          <w:sz w:val="20"/>
          <w:szCs w:val="24"/>
          <w:lang w:val="vi-VN"/>
        </w:rPr>
        <w:t xml:space="preserve"> </w:t>
      </w:r>
      <w:r w:rsidR="00560B86" w:rsidRPr="009F0FAC">
        <w:rPr>
          <w:rFonts w:ascii="Times New Roman" w:hAnsi="Times New Roman"/>
          <w:sz w:val="20"/>
          <w:szCs w:val="24"/>
          <w:lang w:val="vi-VN"/>
        </w:rPr>
        <w:t>khoả</w:t>
      </w:r>
      <w:r w:rsidR="00560B86" w:rsidRPr="009F0FAC">
        <w:rPr>
          <w:rFonts w:ascii="Times New Roman" w:hAnsi="Times New Roman" w:cs="Arial"/>
          <w:sz w:val="20"/>
          <w:szCs w:val="24"/>
          <w:lang w:val="vi-VN"/>
        </w:rPr>
        <w:t>n</w:t>
      </w:r>
      <w:r w:rsidR="00560B86" w:rsidRPr="009F0FAC">
        <w:rPr>
          <w:rFonts w:ascii="Times New Roman" w:hAnsi="Times New Roman" w:cs="Arial"/>
          <w:spacing w:val="-3"/>
          <w:sz w:val="20"/>
          <w:szCs w:val="24"/>
          <w:lang w:val="vi-VN"/>
        </w:rPr>
        <w:t xml:space="preserve"> </w:t>
      </w:r>
      <w:r w:rsidR="00560B86" w:rsidRPr="009F0FAC">
        <w:rPr>
          <w:rFonts w:ascii="Times New Roman" w:hAnsi="Times New Roman"/>
          <w:sz w:val="20"/>
          <w:szCs w:val="24"/>
          <w:lang w:val="vi-VN"/>
        </w:rPr>
        <w:t>tiề</w:t>
      </w:r>
      <w:r w:rsidR="00560B86" w:rsidRPr="009F0FAC">
        <w:rPr>
          <w:rFonts w:ascii="Times New Roman" w:hAnsi="Times New Roman"/>
          <w:sz w:val="20"/>
          <w:szCs w:val="24"/>
        </w:rPr>
        <w:t>n nào trong bất cứ hoặc tất cả các tài khoản</w:t>
      </w:r>
      <w:r w:rsidR="00BC5CDF" w:rsidRPr="009F0FAC">
        <w:rPr>
          <w:rFonts w:ascii="Times New Roman" w:hAnsi="Times New Roman"/>
          <w:sz w:val="20"/>
          <w:szCs w:val="24"/>
        </w:rPr>
        <w:t xml:space="preserve"> </w:t>
      </w:r>
      <w:r w:rsidR="00560B86" w:rsidRPr="009F0FAC">
        <w:rPr>
          <w:rFonts w:ascii="Times New Roman" w:hAnsi="Times New Roman"/>
          <w:sz w:val="20"/>
          <w:szCs w:val="24"/>
        </w:rPr>
        <w:t xml:space="preserve">của </w:t>
      </w:r>
      <w:r w:rsidR="00405C9C">
        <w:rPr>
          <w:rFonts w:ascii="Times New Roman" w:hAnsi="Times New Roman"/>
          <w:sz w:val="20"/>
          <w:szCs w:val="24"/>
        </w:rPr>
        <w:t>Chủ thẻ</w:t>
      </w:r>
      <w:r w:rsidR="00560B86" w:rsidRPr="009F0FAC">
        <w:rPr>
          <w:rFonts w:ascii="Times New Roman" w:hAnsi="Times New Roman"/>
          <w:sz w:val="20"/>
          <w:szCs w:val="24"/>
        </w:rPr>
        <w:t xml:space="preserve"> mở tại </w:t>
      </w:r>
      <w:r>
        <w:rPr>
          <w:rFonts w:ascii="Times New Roman" w:hAnsi="Times New Roman"/>
          <w:sz w:val="20"/>
          <w:szCs w:val="24"/>
        </w:rPr>
        <w:t>PGBank</w:t>
      </w:r>
      <w:r w:rsidR="00560B86" w:rsidRPr="009F0FAC">
        <w:rPr>
          <w:rFonts w:ascii="Times New Roman" w:hAnsi="Times New Roman"/>
          <w:sz w:val="20"/>
          <w:szCs w:val="24"/>
        </w:rPr>
        <w:t xml:space="preserve"> để thu hồi tất cả các khoản nợ đến hạn thanh toán theo </w:t>
      </w:r>
      <w:r w:rsidR="00EB0598" w:rsidRPr="009F0FAC">
        <w:rPr>
          <w:rFonts w:ascii="Times New Roman" w:hAnsi="Times New Roman"/>
          <w:sz w:val="20"/>
          <w:szCs w:val="24"/>
        </w:rPr>
        <w:t>ĐKĐK</w:t>
      </w:r>
      <w:r w:rsidR="00560B86" w:rsidRPr="009F0FAC">
        <w:rPr>
          <w:rFonts w:ascii="Times New Roman" w:hAnsi="Times New Roman"/>
          <w:sz w:val="20"/>
          <w:szCs w:val="24"/>
        </w:rPr>
        <w:t xml:space="preserve"> này và/hoặc</w:t>
      </w:r>
      <w:r w:rsidR="00560B86" w:rsidRPr="009F0FAC">
        <w:rPr>
          <w:rFonts w:ascii="Times New Roman" w:hAnsi="Times New Roman"/>
          <w:spacing w:val="-6"/>
          <w:sz w:val="20"/>
          <w:szCs w:val="24"/>
        </w:rPr>
        <w:t xml:space="preserve"> </w:t>
      </w:r>
      <w:r w:rsidR="00560B86" w:rsidRPr="009F0FAC">
        <w:rPr>
          <w:rFonts w:ascii="Times New Roman" w:hAnsi="Times New Roman"/>
          <w:sz w:val="20"/>
          <w:szCs w:val="24"/>
        </w:rPr>
        <w:t>Hợp</w:t>
      </w:r>
      <w:r w:rsidR="00560B86" w:rsidRPr="009F0FAC">
        <w:rPr>
          <w:rFonts w:ascii="Times New Roman" w:hAnsi="Times New Roman"/>
          <w:spacing w:val="-7"/>
          <w:sz w:val="20"/>
          <w:szCs w:val="24"/>
        </w:rPr>
        <w:t xml:space="preserve"> </w:t>
      </w:r>
      <w:r w:rsidR="00560B86" w:rsidRPr="009F0FAC">
        <w:rPr>
          <w:rFonts w:ascii="Times New Roman" w:hAnsi="Times New Roman"/>
          <w:sz w:val="20"/>
          <w:szCs w:val="24"/>
        </w:rPr>
        <w:t>đồng/Điều</w:t>
      </w:r>
      <w:r w:rsidR="00560B86" w:rsidRPr="009F0FAC">
        <w:rPr>
          <w:rFonts w:ascii="Times New Roman" w:hAnsi="Times New Roman"/>
          <w:spacing w:val="-5"/>
          <w:sz w:val="20"/>
          <w:szCs w:val="24"/>
        </w:rPr>
        <w:t xml:space="preserve"> </w:t>
      </w:r>
      <w:r w:rsidR="00560B86" w:rsidRPr="009F0FAC">
        <w:rPr>
          <w:rFonts w:ascii="Times New Roman" w:hAnsi="Times New Roman"/>
          <w:sz w:val="20"/>
          <w:szCs w:val="24"/>
        </w:rPr>
        <w:t>kiện</w:t>
      </w:r>
      <w:r w:rsidR="00560B86" w:rsidRPr="009F0FAC">
        <w:rPr>
          <w:rFonts w:ascii="Times New Roman" w:hAnsi="Times New Roman"/>
          <w:spacing w:val="-7"/>
          <w:sz w:val="20"/>
          <w:szCs w:val="24"/>
        </w:rPr>
        <w:t xml:space="preserve"> </w:t>
      </w:r>
      <w:r w:rsidR="00560B86" w:rsidRPr="009F0FAC">
        <w:rPr>
          <w:rFonts w:ascii="Times New Roman" w:hAnsi="Times New Roman"/>
          <w:sz w:val="20"/>
          <w:szCs w:val="24"/>
        </w:rPr>
        <w:t>điều</w:t>
      </w:r>
      <w:r w:rsidR="00560B86" w:rsidRPr="009F0FAC">
        <w:rPr>
          <w:rFonts w:ascii="Times New Roman" w:hAnsi="Times New Roman"/>
          <w:spacing w:val="-6"/>
          <w:sz w:val="20"/>
          <w:szCs w:val="24"/>
        </w:rPr>
        <w:t xml:space="preserve"> </w:t>
      </w:r>
      <w:r w:rsidR="00560B86" w:rsidRPr="009F0FAC">
        <w:rPr>
          <w:rFonts w:ascii="Times New Roman" w:hAnsi="Times New Roman"/>
          <w:sz w:val="20"/>
          <w:szCs w:val="24"/>
        </w:rPr>
        <w:t>khoản</w:t>
      </w:r>
      <w:r w:rsidR="00560B86" w:rsidRPr="009F0FAC">
        <w:rPr>
          <w:rFonts w:ascii="Times New Roman" w:hAnsi="Times New Roman"/>
          <w:spacing w:val="-5"/>
          <w:sz w:val="20"/>
          <w:szCs w:val="24"/>
        </w:rPr>
        <w:t xml:space="preserve"> </w:t>
      </w:r>
      <w:r w:rsidR="00560B86" w:rsidRPr="009F0FAC">
        <w:rPr>
          <w:rFonts w:ascii="Times New Roman" w:hAnsi="Times New Roman"/>
          <w:sz w:val="20"/>
          <w:szCs w:val="24"/>
        </w:rPr>
        <w:t>khác</w:t>
      </w:r>
      <w:r w:rsidR="00560B86" w:rsidRPr="009F0FAC">
        <w:rPr>
          <w:rFonts w:ascii="Times New Roman" w:hAnsi="Times New Roman"/>
          <w:spacing w:val="-7"/>
          <w:sz w:val="20"/>
          <w:szCs w:val="24"/>
        </w:rPr>
        <w:t xml:space="preserve"> </w:t>
      </w:r>
      <w:r w:rsidR="00560B86" w:rsidRPr="009F0FAC">
        <w:rPr>
          <w:rFonts w:ascii="Times New Roman" w:hAnsi="Times New Roman"/>
          <w:sz w:val="20"/>
          <w:szCs w:val="24"/>
        </w:rPr>
        <w:t>có</w:t>
      </w:r>
      <w:r w:rsidR="00560B86" w:rsidRPr="009F0FAC">
        <w:rPr>
          <w:rFonts w:ascii="Times New Roman" w:hAnsi="Times New Roman"/>
          <w:spacing w:val="-5"/>
          <w:sz w:val="20"/>
          <w:szCs w:val="24"/>
        </w:rPr>
        <w:t xml:space="preserve"> </w:t>
      </w:r>
      <w:r w:rsidR="00560B86" w:rsidRPr="009F0FAC">
        <w:rPr>
          <w:rFonts w:ascii="Times New Roman" w:hAnsi="Times New Roman"/>
          <w:sz w:val="20"/>
          <w:szCs w:val="24"/>
        </w:rPr>
        <w:t>liên</w:t>
      </w:r>
      <w:r w:rsidR="00560B86" w:rsidRPr="009F0FAC">
        <w:rPr>
          <w:rFonts w:ascii="Times New Roman" w:hAnsi="Times New Roman"/>
          <w:spacing w:val="-5"/>
          <w:sz w:val="20"/>
          <w:szCs w:val="24"/>
        </w:rPr>
        <w:t xml:space="preserve"> </w:t>
      </w:r>
      <w:r w:rsidR="00560B86" w:rsidRPr="009F0FAC">
        <w:rPr>
          <w:rFonts w:ascii="Times New Roman" w:hAnsi="Times New Roman"/>
          <w:sz w:val="20"/>
          <w:szCs w:val="24"/>
        </w:rPr>
        <w:t>qua</w:t>
      </w:r>
      <w:r w:rsidR="00560B86" w:rsidRPr="009F0FAC">
        <w:rPr>
          <w:rFonts w:ascii="Times New Roman" w:hAnsi="Times New Roman"/>
          <w:sz w:val="20"/>
          <w:szCs w:val="24"/>
          <w:lang w:val="vi-VN"/>
        </w:rPr>
        <w:t>n</w:t>
      </w:r>
      <w:r w:rsidR="00560B86" w:rsidRPr="009F0FAC">
        <w:rPr>
          <w:rFonts w:ascii="Times New Roman" w:hAnsi="Times New Roman"/>
          <w:sz w:val="20"/>
          <w:szCs w:val="24"/>
        </w:rPr>
        <w:t xml:space="preserve"> mà </w:t>
      </w:r>
      <w:r w:rsidR="00405C9C">
        <w:rPr>
          <w:rFonts w:ascii="Times New Roman" w:hAnsi="Times New Roman"/>
          <w:sz w:val="20"/>
          <w:szCs w:val="24"/>
        </w:rPr>
        <w:t>Chủ thẻ</w:t>
      </w:r>
      <w:r w:rsidR="00560B86" w:rsidRPr="009F0FAC">
        <w:rPr>
          <w:rFonts w:ascii="Times New Roman" w:hAnsi="Times New Roman"/>
          <w:sz w:val="20"/>
          <w:szCs w:val="24"/>
        </w:rPr>
        <w:t xml:space="preserve"> đã </w:t>
      </w:r>
      <w:r w:rsidR="00FE0D42">
        <w:rPr>
          <w:rFonts w:ascii="Times New Roman" w:hAnsi="Times New Roman"/>
          <w:sz w:val="20"/>
          <w:szCs w:val="24"/>
        </w:rPr>
        <w:t>giao</w:t>
      </w:r>
      <w:r w:rsidR="00FE0D42" w:rsidRPr="009F0FAC">
        <w:rPr>
          <w:rFonts w:ascii="Times New Roman" w:hAnsi="Times New Roman"/>
          <w:sz w:val="20"/>
          <w:szCs w:val="24"/>
        </w:rPr>
        <w:t xml:space="preserve"> </w:t>
      </w:r>
      <w:r w:rsidR="00560B86" w:rsidRPr="009F0FAC">
        <w:rPr>
          <w:rFonts w:ascii="Times New Roman" w:hAnsi="Times New Roman"/>
          <w:sz w:val="20"/>
          <w:szCs w:val="24"/>
        </w:rPr>
        <w:t xml:space="preserve">kết với </w:t>
      </w:r>
      <w:r>
        <w:rPr>
          <w:rFonts w:ascii="Times New Roman" w:hAnsi="Times New Roman"/>
          <w:sz w:val="20"/>
          <w:szCs w:val="24"/>
        </w:rPr>
        <w:t>PGBank</w:t>
      </w:r>
      <w:r w:rsidR="00D2242E" w:rsidRPr="009F0FAC">
        <w:rPr>
          <w:rFonts w:ascii="Times New Roman" w:hAnsi="Times New Roman"/>
          <w:sz w:val="20"/>
          <w:szCs w:val="24"/>
        </w:rPr>
        <w:t>.</w:t>
      </w:r>
    </w:p>
    <w:p w14:paraId="4F102CF4" w14:textId="70D1F66F" w:rsidR="00560B86" w:rsidRPr="009F0FAC" w:rsidRDefault="00560B86" w:rsidP="00E93278">
      <w:pPr>
        <w:pStyle w:val="ListParagraph"/>
        <w:widowControl w:val="0"/>
        <w:numPr>
          <w:ilvl w:val="1"/>
          <w:numId w:val="22"/>
        </w:numPr>
        <w:tabs>
          <w:tab w:val="left" w:pos="426"/>
        </w:tabs>
        <w:spacing w:after="120" w:line="295" w:lineRule="auto"/>
        <w:ind w:left="851" w:hanging="425"/>
        <w:contextualSpacing w:val="0"/>
        <w:jc w:val="both"/>
        <w:outlineLvl w:val="2"/>
        <w:rPr>
          <w:rFonts w:ascii="Times New Roman" w:hAnsi="Times New Roman"/>
          <w:sz w:val="20"/>
          <w:szCs w:val="24"/>
        </w:rPr>
      </w:pPr>
      <w:r w:rsidRPr="009F0FAC">
        <w:rPr>
          <w:rFonts w:ascii="Times New Roman" w:hAnsi="Times New Roman"/>
          <w:sz w:val="20"/>
          <w:szCs w:val="24"/>
        </w:rPr>
        <w:t xml:space="preserve">Được phép sử dụng thông tin </w:t>
      </w:r>
      <w:r w:rsidR="00405C9C">
        <w:rPr>
          <w:rFonts w:ascii="Times New Roman" w:hAnsi="Times New Roman"/>
          <w:sz w:val="20"/>
          <w:szCs w:val="24"/>
        </w:rPr>
        <w:t>Chủ thẻ</w:t>
      </w:r>
      <w:r w:rsidRPr="009F0FAC">
        <w:rPr>
          <w:rFonts w:ascii="Times New Roman" w:hAnsi="Times New Roman"/>
          <w:sz w:val="20"/>
          <w:szCs w:val="24"/>
        </w:rPr>
        <w:t xml:space="preserve"> trong các trường hợp nêu tại Điểm </w:t>
      </w:r>
      <w:r w:rsidR="00584EA5" w:rsidRPr="009F0FAC">
        <w:rPr>
          <w:rFonts w:ascii="Times New Roman" w:hAnsi="Times New Roman"/>
          <w:sz w:val="20"/>
          <w:szCs w:val="24"/>
        </w:rPr>
        <w:t>g</w:t>
      </w:r>
      <w:r w:rsidR="00C1206B" w:rsidRPr="009F0FAC">
        <w:rPr>
          <w:rFonts w:ascii="Times New Roman" w:hAnsi="Times New Roman"/>
          <w:sz w:val="20"/>
          <w:szCs w:val="24"/>
        </w:rPr>
        <w:t xml:space="preserve"> </w:t>
      </w:r>
      <w:r w:rsidRPr="009F0FAC">
        <w:rPr>
          <w:rFonts w:ascii="Times New Roman" w:hAnsi="Times New Roman"/>
          <w:sz w:val="20"/>
          <w:szCs w:val="24"/>
        </w:rPr>
        <w:t>Khoản 2 Điều 10 của ĐKĐK này.</w:t>
      </w:r>
    </w:p>
    <w:p w14:paraId="3A996189" w14:textId="41E7E40E" w:rsidR="00271B40" w:rsidRPr="009F0FAC" w:rsidRDefault="00405DE7" w:rsidP="00E93278">
      <w:pPr>
        <w:pStyle w:val="ListParagraph"/>
        <w:widowControl w:val="0"/>
        <w:numPr>
          <w:ilvl w:val="1"/>
          <w:numId w:val="22"/>
        </w:numPr>
        <w:tabs>
          <w:tab w:val="left" w:pos="426"/>
        </w:tabs>
        <w:spacing w:after="120" w:line="295" w:lineRule="auto"/>
        <w:ind w:left="851" w:hanging="425"/>
        <w:contextualSpacing w:val="0"/>
        <w:jc w:val="both"/>
        <w:outlineLvl w:val="2"/>
        <w:rPr>
          <w:rFonts w:ascii="Times New Roman" w:hAnsi="Times New Roman"/>
          <w:sz w:val="20"/>
          <w:szCs w:val="24"/>
        </w:rPr>
      </w:pPr>
      <w:r w:rsidRPr="009F0FAC">
        <w:rPr>
          <w:rFonts w:ascii="Times New Roman" w:hAnsi="Times New Roman"/>
          <w:sz w:val="20"/>
          <w:szCs w:val="24"/>
        </w:rPr>
        <w:t>Có quyền đ</w:t>
      </w:r>
      <w:r w:rsidRPr="009F0FAC">
        <w:rPr>
          <w:rFonts w:ascii="Times New Roman" w:hAnsi="Times New Roman" w:hint="eastAsia"/>
          <w:sz w:val="20"/>
          <w:szCs w:val="24"/>
        </w:rPr>
        <w:t>ơ</w:t>
      </w:r>
      <w:r w:rsidRPr="009F0FAC">
        <w:rPr>
          <w:rFonts w:ascii="Times New Roman" w:hAnsi="Times New Roman"/>
          <w:sz w:val="20"/>
          <w:szCs w:val="24"/>
        </w:rPr>
        <w:t>n ph</w:t>
      </w:r>
      <w:r w:rsidRPr="009F0FAC">
        <w:rPr>
          <w:rFonts w:ascii="Times New Roman" w:hAnsi="Times New Roman" w:hint="eastAsia"/>
          <w:sz w:val="20"/>
          <w:szCs w:val="24"/>
        </w:rPr>
        <w:t>ươ</w:t>
      </w:r>
      <w:r w:rsidRPr="009F0FAC">
        <w:rPr>
          <w:rFonts w:ascii="Times New Roman" w:hAnsi="Times New Roman"/>
          <w:sz w:val="20"/>
          <w:szCs w:val="24"/>
        </w:rPr>
        <w:t xml:space="preserve">ng chấm dứt </w:t>
      </w:r>
      <w:r w:rsidR="00EB0598" w:rsidRPr="009F0FAC">
        <w:rPr>
          <w:rFonts w:ascii="Times New Roman" w:hAnsi="Times New Roman"/>
          <w:sz w:val="20"/>
          <w:szCs w:val="24"/>
        </w:rPr>
        <w:t>ĐKĐK</w:t>
      </w:r>
      <w:r w:rsidRPr="009F0FAC">
        <w:rPr>
          <w:rFonts w:ascii="Times New Roman" w:hAnsi="Times New Roman"/>
          <w:sz w:val="20"/>
          <w:szCs w:val="24"/>
        </w:rPr>
        <w:t xml:space="preserve"> </w:t>
      </w:r>
      <w:r w:rsidR="003336EB" w:rsidRPr="009F0FAC">
        <w:rPr>
          <w:rFonts w:ascii="Times New Roman" w:hAnsi="Times New Roman"/>
          <w:sz w:val="20"/>
          <w:szCs w:val="24"/>
        </w:rPr>
        <w:t xml:space="preserve">này </w:t>
      </w:r>
      <w:r w:rsidRPr="009F0FAC">
        <w:rPr>
          <w:rFonts w:ascii="Times New Roman" w:hAnsi="Times New Roman"/>
          <w:sz w:val="20"/>
          <w:szCs w:val="24"/>
        </w:rPr>
        <w:t xml:space="preserve">khi </w:t>
      </w:r>
      <w:r w:rsidR="00405C9C">
        <w:rPr>
          <w:rFonts w:ascii="Times New Roman" w:hAnsi="Times New Roman"/>
          <w:sz w:val="20"/>
          <w:szCs w:val="24"/>
        </w:rPr>
        <w:t>Chủ thẻ</w:t>
      </w:r>
      <w:r w:rsidRPr="009F0FAC">
        <w:rPr>
          <w:rFonts w:ascii="Times New Roman" w:hAnsi="Times New Roman"/>
          <w:sz w:val="20"/>
          <w:szCs w:val="24"/>
        </w:rPr>
        <w:t xml:space="preserve"> vi phạm nghĩa vụ </w:t>
      </w:r>
      <w:r w:rsidRPr="009F0FAC">
        <w:rPr>
          <w:rFonts w:ascii="Times New Roman" w:hAnsi="Times New Roman" w:hint="eastAsia"/>
          <w:sz w:val="20"/>
          <w:szCs w:val="24"/>
        </w:rPr>
        <w:t>đư</w:t>
      </w:r>
      <w:r w:rsidRPr="009F0FAC">
        <w:rPr>
          <w:rFonts w:ascii="Times New Roman" w:hAnsi="Times New Roman"/>
          <w:sz w:val="20"/>
          <w:szCs w:val="24"/>
        </w:rPr>
        <w:t xml:space="preserve">ợc quy </w:t>
      </w:r>
      <w:r w:rsidRPr="009F0FAC">
        <w:rPr>
          <w:rFonts w:ascii="Times New Roman" w:hAnsi="Times New Roman" w:hint="eastAsia"/>
          <w:sz w:val="20"/>
          <w:szCs w:val="24"/>
        </w:rPr>
        <w:t>đ</w:t>
      </w:r>
      <w:r w:rsidRPr="009F0FAC">
        <w:rPr>
          <w:rFonts w:ascii="Times New Roman" w:hAnsi="Times New Roman"/>
          <w:sz w:val="20"/>
          <w:szCs w:val="24"/>
        </w:rPr>
        <w:t xml:space="preserve">ịnh trong </w:t>
      </w:r>
      <w:r w:rsidR="00A94904" w:rsidRPr="009F0FAC">
        <w:rPr>
          <w:rFonts w:ascii="Times New Roman" w:hAnsi="Times New Roman"/>
          <w:sz w:val="20"/>
          <w:szCs w:val="24"/>
        </w:rPr>
        <w:t>ĐKĐK</w:t>
      </w:r>
      <w:r w:rsidR="00D2242E" w:rsidRPr="009F0FAC">
        <w:rPr>
          <w:rFonts w:ascii="Times New Roman" w:hAnsi="Times New Roman"/>
          <w:sz w:val="20"/>
          <w:szCs w:val="24"/>
        </w:rPr>
        <w:t xml:space="preserve"> này.</w:t>
      </w:r>
    </w:p>
    <w:p w14:paraId="293FA25B" w14:textId="52816B79" w:rsidR="00F81492" w:rsidRPr="009F0FAC" w:rsidRDefault="00B7798C" w:rsidP="00E93278">
      <w:pPr>
        <w:pStyle w:val="ListParagraph"/>
        <w:widowControl w:val="0"/>
        <w:numPr>
          <w:ilvl w:val="1"/>
          <w:numId w:val="22"/>
        </w:numPr>
        <w:tabs>
          <w:tab w:val="left" w:pos="426"/>
        </w:tabs>
        <w:spacing w:after="120" w:line="295" w:lineRule="auto"/>
        <w:ind w:left="851" w:hanging="425"/>
        <w:contextualSpacing w:val="0"/>
        <w:jc w:val="both"/>
        <w:outlineLvl w:val="2"/>
        <w:rPr>
          <w:rFonts w:ascii="Times New Roman" w:hAnsi="Times New Roman"/>
          <w:sz w:val="20"/>
          <w:szCs w:val="24"/>
        </w:rPr>
      </w:pPr>
      <w:r>
        <w:rPr>
          <w:rFonts w:ascii="Times New Roman" w:hAnsi="Times New Roman"/>
          <w:sz w:val="20"/>
          <w:szCs w:val="24"/>
        </w:rPr>
        <w:t>PGBank</w:t>
      </w:r>
      <w:r w:rsidR="00F81492" w:rsidRPr="009F0FAC">
        <w:rPr>
          <w:rFonts w:ascii="Times New Roman" w:hAnsi="Times New Roman"/>
          <w:sz w:val="20"/>
          <w:szCs w:val="24"/>
        </w:rPr>
        <w:t xml:space="preserve"> được quyền miễn trách nhiệm trong trường hợp Thẻ không được bảo đảm an toàn hoặc bị lộ mã </w:t>
      </w:r>
      <w:r w:rsidR="00584EA5" w:rsidRPr="009F0FAC">
        <w:rPr>
          <w:rFonts w:ascii="Times New Roman" w:hAnsi="Times New Roman"/>
          <w:sz w:val="20"/>
          <w:szCs w:val="24"/>
        </w:rPr>
        <w:t>PIN</w:t>
      </w:r>
      <w:r w:rsidR="00F81492" w:rsidRPr="009F0FAC">
        <w:rPr>
          <w:rFonts w:ascii="Times New Roman" w:hAnsi="Times New Roman"/>
          <w:sz w:val="20"/>
          <w:szCs w:val="24"/>
        </w:rPr>
        <w:t xml:space="preserve">, lộ thông tin Thẻ, lộ </w:t>
      </w:r>
      <w:r w:rsidR="00A22768" w:rsidRPr="009F0FAC">
        <w:rPr>
          <w:rFonts w:ascii="Times New Roman" w:hAnsi="Times New Roman"/>
          <w:sz w:val="20"/>
          <w:szCs w:val="24"/>
        </w:rPr>
        <w:t>phương thức xác thực giao dịch thẻ</w:t>
      </w:r>
      <w:r w:rsidR="00F81492" w:rsidRPr="009F0FAC">
        <w:rPr>
          <w:rFonts w:ascii="Times New Roman" w:hAnsi="Times New Roman"/>
          <w:sz w:val="20"/>
          <w:szCs w:val="24"/>
        </w:rPr>
        <w:t xml:space="preserve"> do lỗi và/hoặc sơ suất của </w:t>
      </w:r>
      <w:r w:rsidR="00405C9C">
        <w:rPr>
          <w:rFonts w:ascii="Times New Roman" w:hAnsi="Times New Roman"/>
          <w:sz w:val="20"/>
          <w:szCs w:val="24"/>
        </w:rPr>
        <w:t>Chủ thẻ</w:t>
      </w:r>
      <w:r w:rsidR="00F81492" w:rsidRPr="009F0FAC">
        <w:rPr>
          <w:rFonts w:ascii="Times New Roman" w:hAnsi="Times New Roman"/>
          <w:sz w:val="20"/>
          <w:szCs w:val="24"/>
        </w:rPr>
        <w:t xml:space="preserve"> hoặc bên thứ</w:t>
      </w:r>
      <w:r w:rsidR="00316E2C" w:rsidRPr="009F0FAC">
        <w:rPr>
          <w:rFonts w:ascii="Times New Roman" w:hAnsi="Times New Roman"/>
          <w:sz w:val="20"/>
          <w:szCs w:val="24"/>
        </w:rPr>
        <w:t xml:space="preserve"> ba và </w:t>
      </w:r>
      <w:r w:rsidR="00405C9C">
        <w:rPr>
          <w:rFonts w:ascii="Times New Roman" w:hAnsi="Times New Roman"/>
          <w:sz w:val="20"/>
          <w:szCs w:val="24"/>
        </w:rPr>
        <w:t>Chủ thẻ</w:t>
      </w:r>
      <w:r w:rsidR="00316E2C" w:rsidRPr="009F0FAC">
        <w:rPr>
          <w:rFonts w:ascii="Times New Roman" w:hAnsi="Times New Roman"/>
          <w:sz w:val="20"/>
          <w:szCs w:val="24"/>
        </w:rPr>
        <w:t xml:space="preserve"> </w:t>
      </w:r>
      <w:r w:rsidR="004975B9">
        <w:rPr>
          <w:rFonts w:ascii="Times New Roman" w:hAnsi="Times New Roman"/>
          <w:sz w:val="20"/>
          <w:szCs w:val="24"/>
        </w:rPr>
        <w:t>không thực hiện</w:t>
      </w:r>
      <w:r w:rsidR="004975B9">
        <w:rPr>
          <w:rFonts w:ascii="Times New Roman" w:hAnsi="Times New Roman"/>
          <w:sz w:val="20"/>
          <w:szCs w:val="24"/>
          <w:lang w:val="vi-VN"/>
        </w:rPr>
        <w:t xml:space="preserve"> và/hoặc thực hiện </w:t>
      </w:r>
      <w:r w:rsidR="00B2461A">
        <w:rPr>
          <w:rFonts w:ascii="Times New Roman" w:hAnsi="Times New Roman"/>
          <w:sz w:val="20"/>
          <w:szCs w:val="24"/>
          <w:lang w:val="vi-VN"/>
        </w:rPr>
        <w:t xml:space="preserve">đúng và/hoặc không đầy đủ việc </w:t>
      </w:r>
      <w:r w:rsidR="00316E2C" w:rsidRPr="009F0FAC">
        <w:rPr>
          <w:rFonts w:ascii="Times New Roman" w:hAnsi="Times New Roman"/>
          <w:sz w:val="20"/>
          <w:szCs w:val="24"/>
        </w:rPr>
        <w:t xml:space="preserve">bảo quản </w:t>
      </w:r>
      <w:r w:rsidR="00B2461A">
        <w:rPr>
          <w:rFonts w:ascii="Times New Roman" w:hAnsi="Times New Roman"/>
          <w:sz w:val="20"/>
          <w:szCs w:val="24"/>
        </w:rPr>
        <w:t>T</w:t>
      </w:r>
      <w:r w:rsidR="00316E2C" w:rsidRPr="009F0FAC">
        <w:rPr>
          <w:rFonts w:ascii="Times New Roman" w:hAnsi="Times New Roman"/>
          <w:sz w:val="20"/>
          <w:szCs w:val="24"/>
        </w:rPr>
        <w:t xml:space="preserve">hẻ </w:t>
      </w:r>
      <w:r w:rsidR="00B2461A">
        <w:rPr>
          <w:rFonts w:ascii="Times New Roman" w:hAnsi="Times New Roman"/>
          <w:sz w:val="20"/>
          <w:szCs w:val="24"/>
        </w:rPr>
        <w:t xml:space="preserve">đối với </w:t>
      </w:r>
      <w:r w:rsidR="00316E2C" w:rsidRPr="009F0FAC">
        <w:rPr>
          <w:rFonts w:ascii="Times New Roman" w:hAnsi="Times New Roman"/>
          <w:sz w:val="20"/>
          <w:szCs w:val="24"/>
        </w:rPr>
        <w:t>giao dịch thẻ không tiếp xúc.</w:t>
      </w:r>
    </w:p>
    <w:p w14:paraId="094451E2" w14:textId="3602E486" w:rsidR="00C952C4" w:rsidRPr="009F0FAC" w:rsidRDefault="00B7798C" w:rsidP="00E93278">
      <w:pPr>
        <w:pStyle w:val="ListParagraph"/>
        <w:widowControl w:val="0"/>
        <w:numPr>
          <w:ilvl w:val="1"/>
          <w:numId w:val="22"/>
        </w:numPr>
        <w:tabs>
          <w:tab w:val="left" w:pos="426"/>
        </w:tabs>
        <w:spacing w:after="120" w:line="295" w:lineRule="auto"/>
        <w:ind w:left="851" w:hanging="425"/>
        <w:contextualSpacing w:val="0"/>
        <w:jc w:val="both"/>
        <w:outlineLvl w:val="2"/>
        <w:rPr>
          <w:rFonts w:ascii="Times New Roman" w:hAnsi="Times New Roman"/>
          <w:sz w:val="20"/>
          <w:szCs w:val="24"/>
        </w:rPr>
      </w:pPr>
      <w:r>
        <w:rPr>
          <w:rFonts w:ascii="Times New Roman" w:hAnsi="Times New Roman"/>
          <w:sz w:val="20"/>
          <w:szCs w:val="24"/>
        </w:rPr>
        <w:t>PGBank</w:t>
      </w:r>
      <w:r w:rsidR="00C952C4" w:rsidRPr="009F0FAC">
        <w:rPr>
          <w:rFonts w:ascii="Times New Roman" w:hAnsi="Times New Roman"/>
          <w:sz w:val="20"/>
          <w:szCs w:val="24"/>
        </w:rPr>
        <w:t xml:space="preserve"> không chịu trách nhiệm về việc cung ứng hàng hoá, dịch vụ được thanh toán bằng Thẻ. </w:t>
      </w:r>
      <w:r>
        <w:rPr>
          <w:rFonts w:ascii="Times New Roman" w:hAnsi="Times New Roman"/>
          <w:sz w:val="20"/>
          <w:szCs w:val="24"/>
        </w:rPr>
        <w:t>PGBank</w:t>
      </w:r>
      <w:r w:rsidR="00C952C4" w:rsidRPr="009F0FAC">
        <w:rPr>
          <w:rFonts w:ascii="Times New Roman" w:hAnsi="Times New Roman"/>
          <w:sz w:val="20"/>
          <w:szCs w:val="24"/>
        </w:rPr>
        <w:t xml:space="preserve"> được quyền tiến hành truy thu giá trị các giao dịch đã thanh toán bằng Thẻ cho dù hàng hoá, dịch vụ có được giao, nhận hoặc được thực hiện hay không.</w:t>
      </w:r>
    </w:p>
    <w:p w14:paraId="1D05EFE5" w14:textId="2805CB83" w:rsidR="00F81492" w:rsidRPr="009F0FAC" w:rsidRDefault="00B7798C" w:rsidP="00E93278">
      <w:pPr>
        <w:pStyle w:val="ListParagraph"/>
        <w:widowControl w:val="0"/>
        <w:numPr>
          <w:ilvl w:val="1"/>
          <w:numId w:val="22"/>
        </w:numPr>
        <w:tabs>
          <w:tab w:val="left" w:pos="426"/>
        </w:tabs>
        <w:spacing w:after="120" w:line="295" w:lineRule="auto"/>
        <w:ind w:left="851" w:hanging="425"/>
        <w:contextualSpacing w:val="0"/>
        <w:jc w:val="both"/>
        <w:outlineLvl w:val="2"/>
        <w:rPr>
          <w:rFonts w:ascii="Times New Roman" w:hAnsi="Times New Roman"/>
          <w:sz w:val="20"/>
          <w:szCs w:val="24"/>
        </w:rPr>
      </w:pPr>
      <w:r>
        <w:rPr>
          <w:rFonts w:ascii="Times New Roman" w:hAnsi="Times New Roman"/>
          <w:sz w:val="20"/>
          <w:szCs w:val="24"/>
        </w:rPr>
        <w:t>PGBank</w:t>
      </w:r>
      <w:r w:rsidR="00F81492" w:rsidRPr="009F0FAC">
        <w:rPr>
          <w:rFonts w:ascii="Times New Roman" w:hAnsi="Times New Roman"/>
          <w:sz w:val="20"/>
          <w:szCs w:val="24"/>
        </w:rPr>
        <w:t xml:space="preserve"> </w:t>
      </w:r>
      <w:r w:rsidR="00316E2C" w:rsidRPr="009F0FAC">
        <w:rPr>
          <w:rFonts w:ascii="Times New Roman" w:hAnsi="Times New Roman"/>
          <w:sz w:val="20"/>
          <w:szCs w:val="24"/>
        </w:rPr>
        <w:t xml:space="preserve">không chịu </w:t>
      </w:r>
      <w:r w:rsidR="009231C7">
        <w:rPr>
          <w:rFonts w:ascii="Times New Roman" w:hAnsi="Times New Roman"/>
          <w:sz w:val="20"/>
          <w:szCs w:val="24"/>
        </w:rPr>
        <w:t xml:space="preserve">bất kỳ </w:t>
      </w:r>
      <w:r w:rsidR="00F81492" w:rsidRPr="009F0FAC">
        <w:rPr>
          <w:rFonts w:ascii="Times New Roman" w:hAnsi="Times New Roman"/>
          <w:sz w:val="20"/>
          <w:szCs w:val="24"/>
        </w:rPr>
        <w:t>trách nhiệm và rủi ro</w:t>
      </w:r>
      <w:r w:rsidR="009231C7">
        <w:rPr>
          <w:rFonts w:ascii="Times New Roman" w:hAnsi="Times New Roman"/>
          <w:sz w:val="20"/>
          <w:szCs w:val="24"/>
          <w:lang w:val="vi-VN"/>
        </w:rPr>
        <w:t xml:space="preserve"> nào</w:t>
      </w:r>
      <w:r w:rsidR="00F81492" w:rsidRPr="009F0FAC">
        <w:rPr>
          <w:rFonts w:ascii="Times New Roman" w:hAnsi="Times New Roman"/>
          <w:sz w:val="20"/>
          <w:szCs w:val="24"/>
        </w:rPr>
        <w:t xml:space="preserve"> (nếu có phát sinh) trong các trường hợp sau: </w:t>
      </w:r>
    </w:p>
    <w:p w14:paraId="07D0DECA" w14:textId="015D2A79" w:rsidR="00F81492" w:rsidRPr="009F0FAC" w:rsidRDefault="00F81492" w:rsidP="00E93278">
      <w:pPr>
        <w:widowControl w:val="0"/>
        <w:numPr>
          <w:ilvl w:val="0"/>
          <w:numId w:val="25"/>
        </w:numPr>
        <w:tabs>
          <w:tab w:val="clear" w:pos="794"/>
          <w:tab w:val="left" w:pos="1134"/>
        </w:tabs>
        <w:spacing w:after="120" w:line="295" w:lineRule="auto"/>
        <w:ind w:left="1134" w:hanging="283"/>
        <w:jc w:val="both"/>
        <w:rPr>
          <w:rFonts w:ascii="Times New Roman" w:hAnsi="Times New Roman"/>
          <w:sz w:val="20"/>
          <w:szCs w:val="24"/>
          <w:lang w:val="vi-VN"/>
        </w:rPr>
      </w:pPr>
      <w:r w:rsidRPr="009F0FAC">
        <w:rPr>
          <w:rFonts w:ascii="Times New Roman" w:hAnsi="Times New Roman"/>
          <w:sz w:val="20"/>
          <w:szCs w:val="24"/>
          <w:lang w:val="vi-VN"/>
        </w:rPr>
        <w:t xml:space="preserve">Trường hợp bất khả kháng và các trường hợp không phải do lỗi của </w:t>
      </w:r>
      <w:r w:rsidR="00B7798C">
        <w:rPr>
          <w:rFonts w:ascii="Times New Roman" w:hAnsi="Times New Roman"/>
          <w:sz w:val="20"/>
          <w:szCs w:val="24"/>
        </w:rPr>
        <w:t>PGBank</w:t>
      </w:r>
      <w:r w:rsidRPr="009F0FAC">
        <w:rPr>
          <w:rFonts w:ascii="Times New Roman" w:hAnsi="Times New Roman"/>
          <w:sz w:val="20"/>
          <w:szCs w:val="24"/>
          <w:lang w:val="vi-VN"/>
        </w:rPr>
        <w:t xml:space="preserve"> theo quy định của pháp luật.</w:t>
      </w:r>
    </w:p>
    <w:p w14:paraId="72FFA081" w14:textId="6E331B2D" w:rsidR="00F81492" w:rsidRPr="009F0FAC" w:rsidRDefault="00F81492" w:rsidP="00E93278">
      <w:pPr>
        <w:widowControl w:val="0"/>
        <w:numPr>
          <w:ilvl w:val="0"/>
          <w:numId w:val="25"/>
        </w:numPr>
        <w:tabs>
          <w:tab w:val="clear" w:pos="794"/>
          <w:tab w:val="left" w:pos="1134"/>
        </w:tabs>
        <w:spacing w:after="120" w:line="295" w:lineRule="auto"/>
        <w:ind w:left="1134" w:hanging="283"/>
        <w:jc w:val="both"/>
        <w:rPr>
          <w:rFonts w:ascii="Times New Roman" w:hAnsi="Times New Roman"/>
          <w:sz w:val="20"/>
          <w:szCs w:val="24"/>
          <w:lang w:val="vi-VN"/>
        </w:rPr>
      </w:pPr>
      <w:r w:rsidRPr="009F0FAC">
        <w:rPr>
          <w:rFonts w:ascii="Times New Roman" w:hAnsi="Times New Roman"/>
          <w:sz w:val="20"/>
          <w:szCs w:val="24"/>
          <w:lang w:val="vi-VN"/>
        </w:rPr>
        <w:t xml:space="preserve">Trường hợp liên quan đến các giao dịch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tự thực hiện các giao dịch qua</w:t>
      </w:r>
      <w:r w:rsidR="00584EA5" w:rsidRPr="009F0FAC">
        <w:rPr>
          <w:rFonts w:ascii="Times New Roman" w:hAnsi="Times New Roman"/>
          <w:sz w:val="20"/>
          <w:szCs w:val="24"/>
        </w:rPr>
        <w:t xml:space="preserve"> </w:t>
      </w:r>
      <w:r w:rsidRPr="009F0FAC">
        <w:rPr>
          <w:rFonts w:ascii="Times New Roman" w:hAnsi="Times New Roman"/>
          <w:sz w:val="20"/>
          <w:szCs w:val="24"/>
          <w:lang w:val="vi-VN"/>
        </w:rPr>
        <w:t xml:space="preserve">ATM, Internet, </w:t>
      </w:r>
      <w:r w:rsidR="00316E2C" w:rsidRPr="009F0FAC">
        <w:rPr>
          <w:rFonts w:ascii="Times New Roman" w:hAnsi="Times New Roman"/>
          <w:sz w:val="20"/>
          <w:szCs w:val="24"/>
        </w:rPr>
        <w:t>M</w:t>
      </w:r>
      <w:r w:rsidRPr="009F0FAC">
        <w:rPr>
          <w:rFonts w:ascii="Times New Roman" w:hAnsi="Times New Roman"/>
          <w:sz w:val="20"/>
          <w:szCs w:val="24"/>
          <w:lang w:val="vi-VN"/>
        </w:rPr>
        <w:t xml:space="preserve">obile hoặc các phương thức giao dịch khác bằng Thẻ của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trừ trường hợp lỗi xác định phát sinh từ </w:t>
      </w:r>
      <w:r w:rsidR="00B7798C">
        <w:rPr>
          <w:rFonts w:ascii="Times New Roman" w:hAnsi="Times New Roman"/>
          <w:sz w:val="20"/>
          <w:szCs w:val="24"/>
          <w:lang w:val="vi-VN"/>
        </w:rPr>
        <w:t>PGBank</w:t>
      </w:r>
      <w:r w:rsidRPr="009F0FAC">
        <w:rPr>
          <w:rFonts w:ascii="Times New Roman" w:hAnsi="Times New Roman"/>
          <w:sz w:val="20"/>
          <w:szCs w:val="24"/>
          <w:lang w:val="vi-VN"/>
        </w:rPr>
        <w:t>.</w:t>
      </w:r>
    </w:p>
    <w:p w14:paraId="3C2B0BF2" w14:textId="39A68888" w:rsidR="00557DF6" w:rsidRPr="00770581" w:rsidRDefault="00F81492" w:rsidP="00557DF6">
      <w:pPr>
        <w:widowControl w:val="0"/>
        <w:numPr>
          <w:ilvl w:val="0"/>
          <w:numId w:val="25"/>
        </w:numPr>
        <w:tabs>
          <w:tab w:val="clear" w:pos="794"/>
          <w:tab w:val="left" w:pos="1134"/>
        </w:tabs>
        <w:spacing w:after="120" w:line="295" w:lineRule="auto"/>
        <w:ind w:left="1134" w:hanging="283"/>
        <w:jc w:val="both"/>
        <w:rPr>
          <w:rFonts w:ascii="Times New Roman" w:hAnsi="Times New Roman"/>
          <w:sz w:val="20"/>
          <w:szCs w:val="20"/>
          <w:lang w:val="vi-VN"/>
        </w:rPr>
      </w:pPr>
      <w:r w:rsidRPr="009F0FAC">
        <w:rPr>
          <w:rFonts w:ascii="Times New Roman" w:hAnsi="Times New Roman"/>
          <w:sz w:val="20"/>
          <w:szCs w:val="24"/>
          <w:lang w:val="vi-VN"/>
        </w:rPr>
        <w:t xml:space="preserve">Đối với các tranh chấp, khiếu nại liên quan đến các dịch vụ ưu đãi cho </w:t>
      </w:r>
      <w:r w:rsidR="00405C9C">
        <w:rPr>
          <w:rFonts w:ascii="Times New Roman" w:hAnsi="Times New Roman"/>
          <w:sz w:val="20"/>
          <w:szCs w:val="24"/>
          <w:lang w:val="vi-VN"/>
        </w:rPr>
        <w:t>Chủ thẻ</w:t>
      </w:r>
      <w:r w:rsidRPr="009F0FAC">
        <w:rPr>
          <w:rFonts w:ascii="Times New Roman" w:hAnsi="Times New Roman"/>
          <w:sz w:val="20"/>
          <w:szCs w:val="24"/>
          <w:lang w:val="vi-VN"/>
        </w:rPr>
        <w:t xml:space="preserve"> được cung cấp bởi bên thứ ba</w:t>
      </w:r>
      <w:r w:rsidR="00584EA5" w:rsidRPr="009F0FAC">
        <w:rPr>
          <w:rFonts w:ascii="Times New Roman" w:hAnsi="Times New Roman"/>
          <w:sz w:val="20"/>
          <w:szCs w:val="24"/>
        </w:rPr>
        <w:t>,</w:t>
      </w:r>
      <w:r w:rsidRPr="009F0FAC">
        <w:rPr>
          <w:rFonts w:ascii="Times New Roman" w:hAnsi="Times New Roman"/>
          <w:sz w:val="20"/>
          <w:szCs w:val="24"/>
          <w:lang w:val="vi-VN"/>
        </w:rPr>
        <w:t xml:space="preserve"> trừ trường hợp lỗi xác định phát sinh từ </w:t>
      </w:r>
      <w:r w:rsidR="00B7798C">
        <w:rPr>
          <w:rFonts w:ascii="Times New Roman" w:hAnsi="Times New Roman"/>
          <w:sz w:val="20"/>
          <w:szCs w:val="24"/>
          <w:lang w:val="vi-VN"/>
        </w:rPr>
        <w:t>PGBank</w:t>
      </w:r>
      <w:r w:rsidR="00C952C4" w:rsidRPr="009F0FAC">
        <w:rPr>
          <w:rFonts w:ascii="Times New Roman" w:hAnsi="Times New Roman"/>
          <w:sz w:val="20"/>
          <w:szCs w:val="24"/>
        </w:rPr>
        <w:t>.</w:t>
      </w:r>
      <w:r w:rsidR="00557DF6" w:rsidRPr="00557DF6">
        <w:rPr>
          <w:rFonts w:ascii="Times New Roman" w:hAnsi="Times New Roman"/>
          <w:sz w:val="20"/>
          <w:szCs w:val="20"/>
        </w:rPr>
        <w:t xml:space="preserve"> </w:t>
      </w:r>
    </w:p>
    <w:p w14:paraId="53BD6CBF" w14:textId="28A468B0" w:rsidR="00F81492" w:rsidRPr="00557DF6" w:rsidRDefault="00557DF6" w:rsidP="00557DF6">
      <w:pPr>
        <w:widowControl w:val="0"/>
        <w:numPr>
          <w:ilvl w:val="0"/>
          <w:numId w:val="25"/>
        </w:numPr>
        <w:tabs>
          <w:tab w:val="clear" w:pos="794"/>
          <w:tab w:val="left" w:pos="1134"/>
        </w:tabs>
        <w:spacing w:after="120" w:line="295" w:lineRule="auto"/>
        <w:ind w:left="1134" w:hanging="283"/>
        <w:jc w:val="both"/>
        <w:rPr>
          <w:rFonts w:ascii="Times New Roman" w:hAnsi="Times New Roman"/>
          <w:sz w:val="20"/>
          <w:szCs w:val="20"/>
          <w:lang w:val="vi-VN"/>
        </w:rPr>
      </w:pPr>
      <w:r>
        <w:rPr>
          <w:rFonts w:ascii="Times New Roman" w:hAnsi="Times New Roman"/>
          <w:sz w:val="20"/>
          <w:szCs w:val="20"/>
        </w:rPr>
        <w:t>Những trường hợp đã có hướng dẫn/cảnh báo cho Chủ thẻ trong quá trình thực hiện nhưng Chủ thẻ không thực hiện và/hoặc thực hiện không đúng và/hoặc thực hiện không đầy đủ theo hướng dẫn/cảnh báo dẫn đến sai sót</w:t>
      </w:r>
      <w:r>
        <w:rPr>
          <w:rFonts w:ascii="Times New Roman" w:hAnsi="Times New Roman"/>
          <w:sz w:val="20"/>
          <w:szCs w:val="20"/>
          <w:lang w:val="vi-VN"/>
        </w:rPr>
        <w:t>.</w:t>
      </w:r>
    </w:p>
    <w:p w14:paraId="2501CD34" w14:textId="77777777" w:rsidR="00271B40" w:rsidRPr="009F0FAC" w:rsidRDefault="00405DE7" w:rsidP="00E93278">
      <w:pPr>
        <w:pStyle w:val="ListParagraph"/>
        <w:widowControl w:val="0"/>
        <w:numPr>
          <w:ilvl w:val="1"/>
          <w:numId w:val="22"/>
        </w:numPr>
        <w:tabs>
          <w:tab w:val="left" w:pos="426"/>
        </w:tabs>
        <w:spacing w:after="120" w:line="295" w:lineRule="auto"/>
        <w:ind w:left="851" w:hanging="425"/>
        <w:contextualSpacing w:val="0"/>
        <w:jc w:val="both"/>
        <w:outlineLvl w:val="2"/>
        <w:rPr>
          <w:rFonts w:ascii="Times New Roman" w:hAnsi="Times New Roman"/>
          <w:sz w:val="20"/>
          <w:szCs w:val="24"/>
          <w:lang w:val="vi-VN"/>
        </w:rPr>
      </w:pPr>
      <w:r w:rsidRPr="009F0FAC">
        <w:rPr>
          <w:rFonts w:ascii="Times New Roman" w:hAnsi="Times New Roman"/>
          <w:sz w:val="20"/>
          <w:szCs w:val="24"/>
          <w:lang w:val="vi-VN"/>
        </w:rPr>
        <w:t xml:space="preserve">Các quyền khác theo quy định tại </w:t>
      </w:r>
      <w:r w:rsidR="00A94904" w:rsidRPr="009F0FAC">
        <w:rPr>
          <w:rFonts w:ascii="Times New Roman" w:hAnsi="Times New Roman"/>
          <w:sz w:val="20"/>
          <w:szCs w:val="24"/>
        </w:rPr>
        <w:t>ĐKĐK</w:t>
      </w:r>
      <w:r w:rsidRPr="009F0FAC">
        <w:rPr>
          <w:rFonts w:ascii="Times New Roman" w:hAnsi="Times New Roman"/>
          <w:sz w:val="20"/>
          <w:szCs w:val="24"/>
          <w:lang w:val="vi-VN"/>
        </w:rPr>
        <w:t xml:space="preserve"> này và quy định của </w:t>
      </w:r>
      <w:r w:rsidR="0006179A" w:rsidRPr="009F0FAC">
        <w:rPr>
          <w:rFonts w:ascii="Times New Roman" w:hAnsi="Times New Roman"/>
          <w:sz w:val="20"/>
          <w:szCs w:val="24"/>
          <w:lang w:val="vi-VN"/>
        </w:rPr>
        <w:t>pháp luật</w:t>
      </w:r>
      <w:r w:rsidR="00B33078" w:rsidRPr="009F0FAC">
        <w:rPr>
          <w:rFonts w:ascii="Times New Roman" w:hAnsi="Times New Roman"/>
          <w:sz w:val="20"/>
          <w:szCs w:val="24"/>
        </w:rPr>
        <w:t>.</w:t>
      </w:r>
    </w:p>
    <w:p w14:paraId="512A1A5B" w14:textId="44D0A019" w:rsidR="00271B40" w:rsidRPr="009F0FAC" w:rsidRDefault="00A9595A" w:rsidP="00E93278">
      <w:pPr>
        <w:pStyle w:val="ListParagraph"/>
        <w:widowControl w:val="0"/>
        <w:numPr>
          <w:ilvl w:val="0"/>
          <w:numId w:val="4"/>
        </w:numPr>
        <w:spacing w:after="120" w:line="295" w:lineRule="auto"/>
        <w:ind w:left="426" w:hanging="426"/>
        <w:contextualSpacing w:val="0"/>
        <w:jc w:val="both"/>
        <w:outlineLvl w:val="2"/>
        <w:rPr>
          <w:rFonts w:ascii="Times New Roman" w:hAnsi="Times New Roman"/>
          <w:bCs/>
          <w:sz w:val="20"/>
          <w:szCs w:val="24"/>
          <w:lang w:val="vi-VN"/>
        </w:rPr>
      </w:pPr>
      <w:r w:rsidRPr="009F0FAC">
        <w:rPr>
          <w:rFonts w:ascii="Times New Roman" w:hAnsi="Times New Roman"/>
          <w:bCs/>
          <w:sz w:val="20"/>
          <w:szCs w:val="24"/>
          <w:lang w:val="vi-VN"/>
        </w:rPr>
        <w:t xml:space="preserve">Nghĩa vụ của </w:t>
      </w:r>
      <w:r w:rsidR="00B7798C">
        <w:rPr>
          <w:rFonts w:ascii="Times New Roman" w:hAnsi="Times New Roman"/>
          <w:bCs/>
          <w:sz w:val="20"/>
          <w:szCs w:val="24"/>
          <w:lang w:val="vi-VN"/>
        </w:rPr>
        <w:t>PGBank</w:t>
      </w:r>
    </w:p>
    <w:p w14:paraId="5742066D" w14:textId="7ED78690" w:rsidR="00271B40" w:rsidRPr="009F0FAC" w:rsidRDefault="00534616" w:rsidP="00E93278">
      <w:pPr>
        <w:widowControl w:val="0"/>
        <w:numPr>
          <w:ilvl w:val="0"/>
          <w:numId w:val="24"/>
        </w:numPr>
        <w:tabs>
          <w:tab w:val="left" w:pos="0"/>
        </w:tabs>
        <w:spacing w:after="120" w:line="295" w:lineRule="auto"/>
        <w:jc w:val="both"/>
        <w:rPr>
          <w:rFonts w:ascii="Times New Roman" w:hAnsi="Times New Roman"/>
          <w:sz w:val="20"/>
          <w:szCs w:val="24"/>
          <w:lang w:val="vi-VN"/>
        </w:rPr>
      </w:pPr>
      <w:r w:rsidRPr="009F0FAC">
        <w:rPr>
          <w:rFonts w:ascii="Times New Roman" w:hAnsi="Times New Roman"/>
          <w:sz w:val="20"/>
          <w:szCs w:val="24"/>
          <w:lang w:val="vi-VN"/>
        </w:rPr>
        <w:t xml:space="preserve">Tuân thủ các quy định của </w:t>
      </w:r>
      <w:r w:rsidR="0006179A" w:rsidRPr="009F0FAC">
        <w:rPr>
          <w:rFonts w:ascii="Times New Roman" w:hAnsi="Times New Roman"/>
          <w:sz w:val="20"/>
          <w:szCs w:val="24"/>
          <w:lang w:val="vi-VN"/>
        </w:rPr>
        <w:t>pháp luật</w:t>
      </w:r>
      <w:r w:rsidRPr="009F0FAC">
        <w:rPr>
          <w:rFonts w:ascii="Times New Roman" w:hAnsi="Times New Roman"/>
          <w:sz w:val="20"/>
          <w:szCs w:val="24"/>
          <w:lang w:val="vi-VN"/>
        </w:rPr>
        <w:t xml:space="preserve"> về phát hành, thanh toán Thẻ và bảo mật thông tin liên quan đến </w:t>
      </w:r>
      <w:r w:rsidR="00405C9C">
        <w:rPr>
          <w:rFonts w:ascii="Times New Roman" w:hAnsi="Times New Roman"/>
          <w:sz w:val="20"/>
          <w:szCs w:val="24"/>
          <w:lang w:val="vi-VN"/>
        </w:rPr>
        <w:t>Chủ thẻ</w:t>
      </w:r>
      <w:r w:rsidR="004F58D9" w:rsidRPr="009F0FAC">
        <w:rPr>
          <w:rFonts w:ascii="Times New Roman" w:hAnsi="Times New Roman"/>
          <w:sz w:val="20"/>
          <w:szCs w:val="24"/>
        </w:rPr>
        <w:t>.</w:t>
      </w:r>
    </w:p>
    <w:p w14:paraId="1AFD569F" w14:textId="129ABEFE" w:rsidR="00271B40" w:rsidRPr="009F0FAC" w:rsidRDefault="00534616" w:rsidP="00E93278">
      <w:pPr>
        <w:widowControl w:val="0"/>
        <w:numPr>
          <w:ilvl w:val="0"/>
          <w:numId w:val="24"/>
        </w:numPr>
        <w:tabs>
          <w:tab w:val="left" w:pos="0"/>
        </w:tabs>
        <w:spacing w:after="120" w:line="295" w:lineRule="auto"/>
        <w:jc w:val="both"/>
        <w:rPr>
          <w:rFonts w:ascii="Times New Roman" w:hAnsi="Times New Roman"/>
          <w:sz w:val="20"/>
          <w:szCs w:val="24"/>
          <w:lang w:val="vi-VN"/>
        </w:rPr>
      </w:pPr>
      <w:r w:rsidRPr="009F0FAC">
        <w:rPr>
          <w:rFonts w:ascii="Times New Roman" w:hAnsi="Times New Roman"/>
          <w:sz w:val="20"/>
          <w:szCs w:val="24"/>
        </w:rPr>
        <w:t xml:space="preserve">Hướng dẫn </w:t>
      </w:r>
      <w:r w:rsidR="00405C9C">
        <w:rPr>
          <w:rFonts w:ascii="Times New Roman" w:hAnsi="Times New Roman"/>
          <w:sz w:val="20"/>
          <w:szCs w:val="24"/>
        </w:rPr>
        <w:t>Chủ thẻ</w:t>
      </w:r>
      <w:r w:rsidRPr="009F0FAC">
        <w:rPr>
          <w:rFonts w:ascii="Times New Roman" w:hAnsi="Times New Roman"/>
          <w:sz w:val="20"/>
          <w:szCs w:val="24"/>
        </w:rPr>
        <w:t xml:space="preserve"> sử dụng các chứ</w:t>
      </w:r>
      <w:r w:rsidR="00C1206B" w:rsidRPr="009F0FAC">
        <w:rPr>
          <w:rFonts w:ascii="Times New Roman" w:hAnsi="Times New Roman"/>
          <w:sz w:val="20"/>
          <w:szCs w:val="24"/>
        </w:rPr>
        <w:t>c năng T</w:t>
      </w:r>
      <w:r w:rsidRPr="009F0FAC">
        <w:rPr>
          <w:rFonts w:ascii="Times New Roman" w:hAnsi="Times New Roman"/>
          <w:sz w:val="20"/>
          <w:szCs w:val="24"/>
        </w:rPr>
        <w:t xml:space="preserve">hẻ cũng như giới thiệu các chương trình khuyến mãi </w:t>
      </w:r>
      <w:r w:rsidR="00BC5CDF" w:rsidRPr="009F0FAC">
        <w:rPr>
          <w:rFonts w:ascii="Times New Roman" w:hAnsi="Times New Roman"/>
          <w:sz w:val="20"/>
          <w:szCs w:val="24"/>
        </w:rPr>
        <w:t xml:space="preserve">theo quy định của </w:t>
      </w:r>
      <w:r w:rsidR="00B7798C">
        <w:rPr>
          <w:rFonts w:ascii="Times New Roman" w:hAnsi="Times New Roman"/>
          <w:sz w:val="20"/>
          <w:szCs w:val="24"/>
        </w:rPr>
        <w:t>PGBank</w:t>
      </w:r>
      <w:r w:rsidR="00BC5CDF" w:rsidRPr="009F0FAC">
        <w:rPr>
          <w:rFonts w:ascii="Times New Roman" w:hAnsi="Times New Roman"/>
          <w:sz w:val="20"/>
          <w:szCs w:val="24"/>
        </w:rPr>
        <w:t xml:space="preserve"> ban hành trong từng thời kỳ</w:t>
      </w:r>
      <w:r w:rsidR="004F58D9" w:rsidRPr="009F0FAC">
        <w:rPr>
          <w:rFonts w:ascii="Times New Roman" w:hAnsi="Times New Roman"/>
          <w:sz w:val="20"/>
          <w:szCs w:val="24"/>
        </w:rPr>
        <w:t>.</w:t>
      </w:r>
    </w:p>
    <w:p w14:paraId="03F0CF22" w14:textId="44DD7595" w:rsidR="00271B40" w:rsidRPr="009F0FAC" w:rsidRDefault="00534616" w:rsidP="00E93278">
      <w:pPr>
        <w:widowControl w:val="0"/>
        <w:numPr>
          <w:ilvl w:val="0"/>
          <w:numId w:val="24"/>
        </w:numPr>
        <w:tabs>
          <w:tab w:val="left" w:pos="0"/>
        </w:tabs>
        <w:spacing w:after="120" w:line="295" w:lineRule="auto"/>
        <w:jc w:val="both"/>
        <w:rPr>
          <w:rFonts w:ascii="Times New Roman" w:hAnsi="Times New Roman"/>
          <w:sz w:val="20"/>
          <w:szCs w:val="24"/>
          <w:lang w:val="vi-VN"/>
        </w:rPr>
      </w:pPr>
      <w:r w:rsidRPr="009F0FAC">
        <w:rPr>
          <w:rFonts w:ascii="Times New Roman" w:hAnsi="Times New Roman"/>
          <w:sz w:val="20"/>
          <w:szCs w:val="24"/>
          <w:lang w:val="vi-VN"/>
        </w:rPr>
        <w:t xml:space="preserve">Giải đáp các yêu cầu tra soát và/hoặc khiếu nại liên quan đến việc sử dụng Thẻ của </w:t>
      </w:r>
      <w:r w:rsidR="00405C9C">
        <w:rPr>
          <w:rFonts w:ascii="Times New Roman" w:hAnsi="Times New Roman"/>
          <w:sz w:val="20"/>
          <w:szCs w:val="24"/>
          <w:lang w:val="vi-VN"/>
        </w:rPr>
        <w:t>Chủ thẻ</w:t>
      </w:r>
      <w:r w:rsidR="004F58D9" w:rsidRPr="009F0FAC">
        <w:rPr>
          <w:rFonts w:ascii="Times New Roman" w:hAnsi="Times New Roman"/>
          <w:sz w:val="20"/>
          <w:szCs w:val="24"/>
        </w:rPr>
        <w:t>.</w:t>
      </w:r>
    </w:p>
    <w:p w14:paraId="4846F5C3" w14:textId="24317B51" w:rsidR="00560B86" w:rsidRPr="009F0FAC" w:rsidRDefault="00534616" w:rsidP="00E93278">
      <w:pPr>
        <w:widowControl w:val="0"/>
        <w:numPr>
          <w:ilvl w:val="0"/>
          <w:numId w:val="24"/>
        </w:numPr>
        <w:tabs>
          <w:tab w:val="left" w:pos="0"/>
        </w:tabs>
        <w:spacing w:after="120" w:line="295" w:lineRule="auto"/>
        <w:jc w:val="both"/>
        <w:rPr>
          <w:rFonts w:ascii="Times New Roman" w:hAnsi="Times New Roman"/>
          <w:sz w:val="20"/>
          <w:szCs w:val="24"/>
        </w:rPr>
      </w:pPr>
      <w:r w:rsidRPr="009F0FAC">
        <w:rPr>
          <w:rFonts w:ascii="Times New Roman" w:hAnsi="Times New Roman"/>
          <w:sz w:val="20"/>
          <w:szCs w:val="24"/>
          <w:lang w:val="vi-VN"/>
        </w:rPr>
        <w:t>Khoá Thẻ/mở Thẻ</w:t>
      </w:r>
      <w:r w:rsidRPr="009F0FAC">
        <w:rPr>
          <w:rFonts w:ascii="Times New Roman" w:hAnsi="Times New Roman"/>
          <w:sz w:val="20"/>
          <w:szCs w:val="24"/>
        </w:rPr>
        <w:t>, phát hành lại Thẻ</w:t>
      </w:r>
      <w:r w:rsidRPr="009F0FAC">
        <w:rPr>
          <w:rFonts w:ascii="Times New Roman" w:hAnsi="Times New Roman"/>
          <w:sz w:val="20"/>
          <w:szCs w:val="24"/>
          <w:lang w:val="vi-VN"/>
        </w:rPr>
        <w:t xml:space="preserve"> theo yêu cầu của </w:t>
      </w:r>
      <w:r w:rsidR="00405C9C">
        <w:rPr>
          <w:rFonts w:ascii="Times New Roman" w:hAnsi="Times New Roman"/>
          <w:sz w:val="20"/>
          <w:szCs w:val="24"/>
          <w:lang w:val="vi-VN"/>
        </w:rPr>
        <w:t>Chủ thẻ</w:t>
      </w:r>
      <w:r w:rsidR="00560B86" w:rsidRPr="009F0FAC">
        <w:rPr>
          <w:rFonts w:ascii="Times New Roman" w:hAnsi="Times New Roman"/>
          <w:sz w:val="20"/>
          <w:szCs w:val="24"/>
        </w:rPr>
        <w:t xml:space="preserve">. </w:t>
      </w:r>
      <w:r w:rsidR="00B7798C">
        <w:rPr>
          <w:rFonts w:ascii="Times New Roman" w:hAnsi="Times New Roman"/>
          <w:sz w:val="20"/>
          <w:szCs w:val="24"/>
        </w:rPr>
        <w:t>PGBank</w:t>
      </w:r>
      <w:r w:rsidR="00560B86" w:rsidRPr="009F0FAC">
        <w:rPr>
          <w:rFonts w:ascii="Times New Roman" w:hAnsi="Times New Roman"/>
          <w:sz w:val="20"/>
          <w:szCs w:val="24"/>
        </w:rPr>
        <w:t xml:space="preserve"> chỉ thực hiện khóa thẻ nếu </w:t>
      </w:r>
      <w:r w:rsidR="00405C9C">
        <w:rPr>
          <w:rFonts w:ascii="Times New Roman" w:hAnsi="Times New Roman"/>
          <w:sz w:val="20"/>
          <w:szCs w:val="24"/>
        </w:rPr>
        <w:t>Chủ thẻ</w:t>
      </w:r>
      <w:r w:rsidR="00560B86" w:rsidRPr="009F0FAC">
        <w:rPr>
          <w:rFonts w:ascii="Times New Roman" w:hAnsi="Times New Roman"/>
          <w:sz w:val="20"/>
          <w:szCs w:val="24"/>
        </w:rPr>
        <w:t xml:space="preserve"> đáp ứng các điều kiện khóa thẻ của </w:t>
      </w:r>
      <w:r w:rsidR="00B7798C">
        <w:rPr>
          <w:rFonts w:ascii="Times New Roman" w:hAnsi="Times New Roman"/>
          <w:sz w:val="20"/>
          <w:szCs w:val="24"/>
        </w:rPr>
        <w:t>PGBank</w:t>
      </w:r>
      <w:r w:rsidR="00560B86" w:rsidRPr="009F0FAC">
        <w:rPr>
          <w:rFonts w:ascii="Times New Roman" w:hAnsi="Times New Roman"/>
          <w:sz w:val="20"/>
          <w:szCs w:val="24"/>
        </w:rPr>
        <w:t>. Việc khóa thẻ thực hiện khi thỏa mãn một trong các điều kiện sau:</w:t>
      </w:r>
    </w:p>
    <w:p w14:paraId="654F0C55" w14:textId="5D706042" w:rsidR="004F58D9" w:rsidRPr="009F0FAC" w:rsidRDefault="00405C9C" w:rsidP="00E93278">
      <w:pPr>
        <w:widowControl w:val="0"/>
        <w:numPr>
          <w:ilvl w:val="0"/>
          <w:numId w:val="25"/>
        </w:numPr>
        <w:tabs>
          <w:tab w:val="clear" w:pos="794"/>
          <w:tab w:val="left" w:pos="1134"/>
        </w:tabs>
        <w:spacing w:after="120" w:line="295" w:lineRule="auto"/>
        <w:ind w:left="1134" w:hanging="283"/>
        <w:jc w:val="both"/>
        <w:rPr>
          <w:rFonts w:ascii="Times New Roman" w:hAnsi="Times New Roman"/>
          <w:sz w:val="20"/>
          <w:szCs w:val="24"/>
          <w:lang w:val="vi-VN"/>
        </w:rPr>
      </w:pPr>
      <w:r>
        <w:rPr>
          <w:rFonts w:ascii="Times New Roman" w:hAnsi="Times New Roman"/>
          <w:sz w:val="20"/>
          <w:szCs w:val="24"/>
          <w:lang w:val="vi-VN"/>
        </w:rPr>
        <w:t>Chủ thẻ</w:t>
      </w:r>
      <w:r w:rsidR="007E00F6" w:rsidRPr="009F0FAC">
        <w:rPr>
          <w:rFonts w:ascii="Times New Roman" w:hAnsi="Times New Roman"/>
          <w:sz w:val="20"/>
          <w:szCs w:val="24"/>
          <w:lang w:val="vi-VN"/>
        </w:rPr>
        <w:t xml:space="preserve"> hoặc cá nhân </w:t>
      </w:r>
      <w:r w:rsidR="007E00F6" w:rsidRPr="009F0FAC">
        <w:rPr>
          <w:rFonts w:ascii="Times New Roman" w:hAnsi="Times New Roman"/>
          <w:sz w:val="20"/>
          <w:szCs w:val="24"/>
          <w:lang w:val="nl-NL"/>
        </w:rPr>
        <w:t>được</w:t>
      </w:r>
      <w:r w:rsidR="00D6709B" w:rsidRPr="009F0FAC">
        <w:rPr>
          <w:rFonts w:ascii="Times New Roman" w:hAnsi="Times New Roman"/>
          <w:sz w:val="20"/>
          <w:szCs w:val="24"/>
          <w:lang w:val="nl-NL"/>
        </w:rPr>
        <w:t xml:space="preserve"> </w:t>
      </w:r>
      <w:r>
        <w:rPr>
          <w:rFonts w:ascii="Times New Roman" w:hAnsi="Times New Roman"/>
          <w:sz w:val="20"/>
          <w:szCs w:val="24"/>
          <w:lang w:val="nl-NL"/>
        </w:rPr>
        <w:t>Chủ thẻ</w:t>
      </w:r>
      <w:r w:rsidR="00D6709B" w:rsidRPr="009F0FAC">
        <w:rPr>
          <w:rFonts w:ascii="Times New Roman" w:hAnsi="Times New Roman"/>
          <w:sz w:val="20"/>
          <w:szCs w:val="24"/>
          <w:lang w:val="nl-NL"/>
        </w:rPr>
        <w:t xml:space="preserve"> là</w:t>
      </w:r>
      <w:r w:rsidR="007E00F6" w:rsidRPr="009F0FAC">
        <w:rPr>
          <w:rFonts w:ascii="Times New Roman" w:hAnsi="Times New Roman"/>
          <w:sz w:val="20"/>
          <w:szCs w:val="24"/>
          <w:lang w:val="nl-NL"/>
        </w:rPr>
        <w:t xml:space="preserve"> tổ chức ủy quyền sử dụng </w:t>
      </w:r>
      <w:r w:rsidR="00584EA5" w:rsidRPr="009F0FAC">
        <w:rPr>
          <w:rFonts w:ascii="Times New Roman" w:hAnsi="Times New Roman"/>
          <w:sz w:val="20"/>
          <w:szCs w:val="24"/>
          <w:lang w:val="nl-NL"/>
        </w:rPr>
        <w:t>T</w:t>
      </w:r>
      <w:r w:rsidR="007E00F6" w:rsidRPr="009F0FAC">
        <w:rPr>
          <w:rFonts w:ascii="Times New Roman" w:hAnsi="Times New Roman"/>
          <w:sz w:val="20"/>
          <w:szCs w:val="24"/>
          <w:lang w:val="nl-NL"/>
        </w:rPr>
        <w:t>hẻ</w:t>
      </w:r>
      <w:r w:rsidR="007E00F6" w:rsidRPr="009F0FAC">
        <w:rPr>
          <w:rFonts w:ascii="Times New Roman" w:hAnsi="Times New Roman"/>
          <w:sz w:val="20"/>
          <w:szCs w:val="24"/>
          <w:lang w:val="vi-VN"/>
        </w:rPr>
        <w:t xml:space="preserve"> gọi điện </w:t>
      </w:r>
      <w:r w:rsidR="00821B33" w:rsidRPr="009F0FAC">
        <w:rPr>
          <w:rFonts w:ascii="Times New Roman" w:hAnsi="Times New Roman"/>
          <w:sz w:val="20"/>
          <w:szCs w:val="24"/>
          <w:lang w:val="vi-VN"/>
        </w:rPr>
        <w:t xml:space="preserve">cho </w:t>
      </w:r>
      <w:r w:rsidR="00821B33" w:rsidRPr="009F0FAC">
        <w:rPr>
          <w:rFonts w:ascii="Times New Roman" w:hAnsi="Times New Roman"/>
          <w:sz w:val="20"/>
          <w:szCs w:val="24"/>
        </w:rPr>
        <w:t xml:space="preserve">Tổng đài Dịch vụ </w:t>
      </w:r>
      <w:r w:rsidR="003C28AE">
        <w:rPr>
          <w:rFonts w:ascii="Times New Roman" w:hAnsi="Times New Roman"/>
          <w:sz w:val="20"/>
          <w:szCs w:val="24"/>
        </w:rPr>
        <w:t xml:space="preserve">khách hàng </w:t>
      </w:r>
      <w:r w:rsidR="00821B33" w:rsidRPr="009F0FAC">
        <w:rPr>
          <w:rFonts w:ascii="Times New Roman" w:hAnsi="Times New Roman"/>
          <w:sz w:val="20"/>
          <w:szCs w:val="24"/>
        </w:rPr>
        <w:t xml:space="preserve">của </w:t>
      </w:r>
      <w:r w:rsidR="00B7798C">
        <w:rPr>
          <w:rFonts w:ascii="Times New Roman" w:hAnsi="Times New Roman"/>
          <w:sz w:val="20"/>
          <w:szCs w:val="24"/>
        </w:rPr>
        <w:t>PGBank</w:t>
      </w:r>
      <w:r w:rsidR="004F58D9" w:rsidRPr="009F0FAC">
        <w:rPr>
          <w:rFonts w:ascii="Times New Roman" w:hAnsi="Times New Roman"/>
          <w:sz w:val="20"/>
          <w:szCs w:val="24"/>
        </w:rPr>
        <w:t xml:space="preserve"> và </w:t>
      </w:r>
      <w:r w:rsidR="004F58D9" w:rsidRPr="009F0FAC">
        <w:rPr>
          <w:rFonts w:ascii="Times New Roman" w:hAnsi="Times New Roman"/>
          <w:sz w:val="20"/>
          <w:szCs w:val="24"/>
          <w:lang w:val="vi-VN"/>
        </w:rPr>
        <w:t xml:space="preserve">thỏa mãn các điều kiện xác thực </w:t>
      </w:r>
      <w:r>
        <w:rPr>
          <w:rFonts w:ascii="Times New Roman" w:hAnsi="Times New Roman"/>
          <w:sz w:val="20"/>
          <w:szCs w:val="24"/>
        </w:rPr>
        <w:t>Chủ thẻ</w:t>
      </w:r>
      <w:r w:rsidR="004F58D9" w:rsidRPr="009F0FAC">
        <w:rPr>
          <w:rFonts w:ascii="Times New Roman" w:hAnsi="Times New Roman"/>
          <w:sz w:val="20"/>
          <w:szCs w:val="24"/>
          <w:lang w:val="vi-VN"/>
        </w:rPr>
        <w:t xml:space="preserve"> bằng các thông tin của chính </w:t>
      </w:r>
      <w:r>
        <w:rPr>
          <w:rFonts w:ascii="Times New Roman" w:hAnsi="Times New Roman"/>
          <w:sz w:val="20"/>
          <w:szCs w:val="24"/>
        </w:rPr>
        <w:t>Chủ thẻ</w:t>
      </w:r>
      <w:r w:rsidR="00D6709B" w:rsidRPr="009F0FAC">
        <w:rPr>
          <w:rFonts w:ascii="Times New Roman" w:hAnsi="Times New Roman"/>
          <w:sz w:val="20"/>
          <w:szCs w:val="24"/>
        </w:rPr>
        <w:t xml:space="preserve"> do </w:t>
      </w:r>
      <w:r w:rsidR="00B7798C">
        <w:rPr>
          <w:rFonts w:ascii="Times New Roman" w:hAnsi="Times New Roman"/>
          <w:sz w:val="20"/>
          <w:szCs w:val="24"/>
        </w:rPr>
        <w:t>PGBank</w:t>
      </w:r>
      <w:r w:rsidR="00D6709B" w:rsidRPr="009F0FAC">
        <w:rPr>
          <w:rFonts w:ascii="Times New Roman" w:hAnsi="Times New Roman"/>
          <w:sz w:val="20"/>
          <w:szCs w:val="24"/>
        </w:rPr>
        <w:t xml:space="preserve"> yêu cầu</w:t>
      </w:r>
      <w:r w:rsidR="004F58D9" w:rsidRPr="009F0FAC">
        <w:rPr>
          <w:rFonts w:ascii="Times New Roman" w:hAnsi="Times New Roman"/>
          <w:sz w:val="20"/>
          <w:szCs w:val="24"/>
          <w:lang w:val="vi-VN"/>
        </w:rPr>
        <w:t>.</w:t>
      </w:r>
    </w:p>
    <w:p w14:paraId="2499188F" w14:textId="475BA3CE" w:rsidR="00285A6A" w:rsidRPr="009F0FAC" w:rsidRDefault="00560B86" w:rsidP="00E93278">
      <w:pPr>
        <w:widowControl w:val="0"/>
        <w:numPr>
          <w:ilvl w:val="0"/>
          <w:numId w:val="25"/>
        </w:numPr>
        <w:tabs>
          <w:tab w:val="clear" w:pos="794"/>
          <w:tab w:val="left" w:pos="1134"/>
        </w:tabs>
        <w:spacing w:after="120" w:line="295" w:lineRule="auto"/>
        <w:ind w:left="1134" w:hanging="283"/>
        <w:jc w:val="both"/>
        <w:rPr>
          <w:rFonts w:ascii="Times New Roman" w:hAnsi="Times New Roman"/>
          <w:sz w:val="20"/>
          <w:szCs w:val="24"/>
          <w:lang w:val="vi-VN"/>
        </w:rPr>
      </w:pPr>
      <w:r w:rsidRPr="009F0FAC">
        <w:rPr>
          <w:rFonts w:ascii="Times New Roman" w:hAnsi="Times New Roman"/>
          <w:sz w:val="20"/>
          <w:szCs w:val="24"/>
          <w:lang w:val="vi-VN"/>
        </w:rPr>
        <w:t xml:space="preserve">Cá nhân dùng </w:t>
      </w:r>
      <w:r w:rsidR="004939D8" w:rsidRPr="009F0FAC">
        <w:rPr>
          <w:rFonts w:ascii="Times New Roman" w:hAnsi="Times New Roman"/>
          <w:sz w:val="20"/>
          <w:szCs w:val="24"/>
          <w:lang w:val="vi-VN"/>
        </w:rPr>
        <w:t>T</w:t>
      </w:r>
      <w:r w:rsidRPr="009F0FAC">
        <w:rPr>
          <w:rFonts w:ascii="Times New Roman" w:hAnsi="Times New Roman"/>
          <w:sz w:val="20"/>
          <w:szCs w:val="24"/>
          <w:lang w:val="vi-VN"/>
        </w:rPr>
        <w:t>hẻ</w:t>
      </w:r>
      <w:r w:rsidR="007E00F6" w:rsidRPr="009F0FAC">
        <w:rPr>
          <w:rFonts w:ascii="Times New Roman" w:hAnsi="Times New Roman"/>
          <w:sz w:val="20"/>
          <w:szCs w:val="24"/>
          <w:lang w:val="vi-VN"/>
        </w:rPr>
        <w:t>, cá nhân được</w:t>
      </w:r>
      <w:r w:rsidR="00D6709B" w:rsidRPr="009F0FAC">
        <w:rPr>
          <w:rFonts w:ascii="Times New Roman" w:hAnsi="Times New Roman"/>
          <w:sz w:val="20"/>
          <w:szCs w:val="24"/>
        </w:rPr>
        <w:t xml:space="preserve"> </w:t>
      </w:r>
      <w:r w:rsidR="00405C9C">
        <w:rPr>
          <w:rFonts w:ascii="Times New Roman" w:hAnsi="Times New Roman"/>
          <w:sz w:val="20"/>
          <w:szCs w:val="24"/>
        </w:rPr>
        <w:t>Chủ thẻ</w:t>
      </w:r>
      <w:r w:rsidR="00D6709B" w:rsidRPr="009F0FAC">
        <w:rPr>
          <w:rFonts w:ascii="Times New Roman" w:hAnsi="Times New Roman"/>
          <w:sz w:val="20"/>
          <w:szCs w:val="24"/>
        </w:rPr>
        <w:t xml:space="preserve"> là</w:t>
      </w:r>
      <w:r w:rsidR="007E00F6" w:rsidRPr="009F0FAC">
        <w:rPr>
          <w:rFonts w:ascii="Times New Roman" w:hAnsi="Times New Roman"/>
          <w:sz w:val="20"/>
          <w:szCs w:val="24"/>
          <w:lang w:val="vi-VN"/>
        </w:rPr>
        <w:t xml:space="preserve"> tổ chức ủy quyền sử dụng Thẻ</w:t>
      </w:r>
      <w:r w:rsidR="00650208" w:rsidRPr="009F0FAC">
        <w:rPr>
          <w:rFonts w:ascii="Times New Roman" w:hAnsi="Times New Roman"/>
          <w:sz w:val="20"/>
          <w:szCs w:val="24"/>
          <w:lang w:val="vi-VN"/>
        </w:rPr>
        <w:t xml:space="preserve"> </w:t>
      </w:r>
      <w:r w:rsidRPr="009F0FAC">
        <w:rPr>
          <w:rFonts w:ascii="Times New Roman" w:hAnsi="Times New Roman"/>
          <w:sz w:val="20"/>
          <w:szCs w:val="24"/>
          <w:lang w:val="vi-VN"/>
        </w:rPr>
        <w:t xml:space="preserve">trực tiếp đến </w:t>
      </w:r>
      <w:r w:rsidR="004939D8" w:rsidRPr="009F0FAC">
        <w:rPr>
          <w:rFonts w:ascii="Times New Roman" w:hAnsi="Times New Roman"/>
          <w:sz w:val="20"/>
          <w:szCs w:val="24"/>
          <w:lang w:val="vi-VN"/>
        </w:rPr>
        <w:t xml:space="preserve">Chi </w:t>
      </w:r>
      <w:r w:rsidR="004939D8" w:rsidRPr="009F0FAC">
        <w:rPr>
          <w:rFonts w:ascii="Times New Roman" w:hAnsi="Times New Roman"/>
          <w:sz w:val="20"/>
          <w:szCs w:val="24"/>
          <w:lang w:val="vi-VN"/>
        </w:rPr>
        <w:lastRenderedPageBreak/>
        <w:t>nhánh/</w:t>
      </w:r>
      <w:r w:rsidR="003D66AC">
        <w:rPr>
          <w:rFonts w:ascii="Times New Roman" w:hAnsi="Times New Roman"/>
          <w:sz w:val="20"/>
          <w:szCs w:val="24"/>
        </w:rPr>
        <w:t>Phòng giao dịch</w:t>
      </w:r>
      <w:r w:rsidRPr="009F0FAC">
        <w:rPr>
          <w:rFonts w:ascii="Times New Roman" w:hAnsi="Times New Roman"/>
          <w:sz w:val="20"/>
          <w:szCs w:val="24"/>
          <w:lang w:val="vi-VN"/>
        </w:rPr>
        <w:t xml:space="preserve"> của </w:t>
      </w:r>
      <w:r w:rsidR="00B7798C">
        <w:rPr>
          <w:rFonts w:ascii="Times New Roman" w:hAnsi="Times New Roman"/>
          <w:sz w:val="20"/>
          <w:szCs w:val="24"/>
          <w:lang w:val="vi-VN"/>
        </w:rPr>
        <w:t>PGBank</w:t>
      </w:r>
      <w:r w:rsidR="004939D8" w:rsidRPr="009F0FAC">
        <w:rPr>
          <w:rFonts w:ascii="Times New Roman" w:hAnsi="Times New Roman"/>
          <w:sz w:val="20"/>
          <w:szCs w:val="24"/>
          <w:lang w:val="vi-VN"/>
        </w:rPr>
        <w:t xml:space="preserve">, mang theo Chứng minh nhân dân/Hộ chiếu/Căn cước công dân </w:t>
      </w:r>
      <w:r w:rsidR="00E30B7C">
        <w:rPr>
          <w:rFonts w:ascii="Times New Roman" w:hAnsi="Times New Roman"/>
          <w:sz w:val="20"/>
          <w:szCs w:val="24"/>
        </w:rPr>
        <w:t>(</w:t>
      </w:r>
      <w:r w:rsidR="00394551">
        <w:rPr>
          <w:rFonts w:ascii="Times New Roman" w:hAnsi="Times New Roman"/>
          <w:sz w:val="20"/>
          <w:szCs w:val="24"/>
        </w:rPr>
        <w:t>bản chính</w:t>
      </w:r>
      <w:r w:rsidR="00E30B7C">
        <w:rPr>
          <w:rFonts w:ascii="Times New Roman" w:hAnsi="Times New Roman"/>
          <w:sz w:val="20"/>
          <w:szCs w:val="24"/>
        </w:rPr>
        <w:t>)</w:t>
      </w:r>
      <w:r w:rsidR="004939D8" w:rsidRPr="009F0FAC">
        <w:rPr>
          <w:rFonts w:ascii="Times New Roman" w:hAnsi="Times New Roman"/>
          <w:sz w:val="20"/>
          <w:szCs w:val="24"/>
          <w:lang w:val="vi-VN"/>
        </w:rPr>
        <w:t xml:space="preserve"> còn giá trị hiệu lực thực hiện báo khóa </w:t>
      </w:r>
      <w:r w:rsidR="00584EA5" w:rsidRPr="009F0FAC">
        <w:rPr>
          <w:rFonts w:ascii="Times New Roman" w:hAnsi="Times New Roman"/>
          <w:sz w:val="20"/>
          <w:szCs w:val="24"/>
        </w:rPr>
        <w:t>T</w:t>
      </w:r>
      <w:r w:rsidR="004939D8" w:rsidRPr="009F0FAC">
        <w:rPr>
          <w:rFonts w:ascii="Times New Roman" w:hAnsi="Times New Roman"/>
          <w:sz w:val="20"/>
          <w:szCs w:val="24"/>
          <w:lang w:val="vi-VN"/>
        </w:rPr>
        <w:t xml:space="preserve">hẻ theo </w:t>
      </w:r>
      <w:r w:rsidR="00C278B3" w:rsidRPr="009F0FAC">
        <w:rPr>
          <w:rFonts w:ascii="Times New Roman" w:hAnsi="Times New Roman"/>
          <w:sz w:val="20"/>
          <w:szCs w:val="24"/>
        </w:rPr>
        <w:t>quy định</w:t>
      </w:r>
      <w:r w:rsidR="004939D8" w:rsidRPr="009F0FAC">
        <w:rPr>
          <w:rFonts w:ascii="Times New Roman" w:hAnsi="Times New Roman"/>
          <w:sz w:val="20"/>
          <w:szCs w:val="24"/>
          <w:lang w:val="vi-VN"/>
        </w:rPr>
        <w:t xml:space="preserve"> của </w:t>
      </w:r>
      <w:r w:rsidR="00B7798C">
        <w:rPr>
          <w:rFonts w:ascii="Times New Roman" w:hAnsi="Times New Roman"/>
          <w:sz w:val="20"/>
          <w:szCs w:val="24"/>
          <w:lang w:val="vi-VN"/>
        </w:rPr>
        <w:t>PGBank</w:t>
      </w:r>
      <w:r w:rsidR="004939D8" w:rsidRPr="009F0FAC">
        <w:rPr>
          <w:rFonts w:ascii="Times New Roman" w:hAnsi="Times New Roman"/>
          <w:sz w:val="20"/>
          <w:szCs w:val="24"/>
          <w:lang w:val="vi-VN"/>
        </w:rPr>
        <w:t xml:space="preserve"> ban hành trong từng thời kỳ.</w:t>
      </w:r>
    </w:p>
    <w:p w14:paraId="204FED35" w14:textId="21A7E38A" w:rsidR="001D6BD2" w:rsidRPr="009F0FAC" w:rsidRDefault="00966278" w:rsidP="00E93278">
      <w:pPr>
        <w:widowControl w:val="0"/>
        <w:numPr>
          <w:ilvl w:val="0"/>
          <w:numId w:val="24"/>
        </w:numPr>
        <w:tabs>
          <w:tab w:val="left" w:pos="0"/>
        </w:tabs>
        <w:spacing w:after="120" w:line="295" w:lineRule="auto"/>
        <w:jc w:val="both"/>
        <w:rPr>
          <w:rFonts w:ascii="Times New Roman" w:hAnsi="Times New Roman"/>
          <w:sz w:val="20"/>
          <w:szCs w:val="24"/>
          <w:lang w:val="vi-VN"/>
        </w:rPr>
      </w:pPr>
      <w:r w:rsidRPr="009F0FAC">
        <w:rPr>
          <w:rFonts w:ascii="Times New Roman" w:hAnsi="Times New Roman"/>
          <w:sz w:val="20"/>
          <w:szCs w:val="24"/>
        </w:rPr>
        <w:t xml:space="preserve">Trong quá trình </w:t>
      </w:r>
      <w:r w:rsidR="00405C9C">
        <w:rPr>
          <w:rFonts w:ascii="Times New Roman" w:hAnsi="Times New Roman"/>
          <w:sz w:val="20"/>
          <w:szCs w:val="24"/>
        </w:rPr>
        <w:t>Chủ thẻ</w:t>
      </w:r>
      <w:r w:rsidRPr="009F0FAC">
        <w:rPr>
          <w:rFonts w:ascii="Times New Roman" w:hAnsi="Times New Roman"/>
          <w:sz w:val="20"/>
          <w:szCs w:val="24"/>
        </w:rPr>
        <w:t xml:space="preserve"> sử dụng Thẻ để thanh toán tiền mua hàng hóa/sử dụng dịch vụ, nếu xảy ra sự cố (mất kết nối đường truyền, thiết bị chấp nhận thanh toán thẻ bị hỏng…) thì </w:t>
      </w:r>
      <w:r w:rsidR="00B7798C">
        <w:rPr>
          <w:rFonts w:ascii="Times New Roman" w:hAnsi="Times New Roman"/>
          <w:sz w:val="20"/>
          <w:szCs w:val="24"/>
        </w:rPr>
        <w:t>PGBank</w:t>
      </w:r>
      <w:r w:rsidRPr="009F0FAC">
        <w:rPr>
          <w:rFonts w:ascii="Times New Roman" w:hAnsi="Times New Roman"/>
          <w:sz w:val="20"/>
          <w:szCs w:val="24"/>
        </w:rPr>
        <w:t xml:space="preserve"> có trách nhiệm phối hợp ĐVCNT đưa ra hướng hỗ trợ xử lý thanh toán về dòng tiền nhằm giúp </w:t>
      </w:r>
      <w:r w:rsidR="00405C9C">
        <w:rPr>
          <w:rFonts w:ascii="Times New Roman" w:hAnsi="Times New Roman"/>
          <w:sz w:val="20"/>
          <w:szCs w:val="24"/>
        </w:rPr>
        <w:t>Chủ thẻ</w:t>
      </w:r>
      <w:r w:rsidRPr="009F0FAC">
        <w:rPr>
          <w:rFonts w:ascii="Times New Roman" w:hAnsi="Times New Roman"/>
          <w:sz w:val="20"/>
          <w:szCs w:val="24"/>
        </w:rPr>
        <w:t xml:space="preserve"> đảm bảo quyền lợi và thuận lợi trong hoạt động </w:t>
      </w:r>
      <w:r w:rsidR="004E4158" w:rsidRPr="009F0FAC">
        <w:rPr>
          <w:rFonts w:ascii="Times New Roman" w:hAnsi="Times New Roman"/>
          <w:sz w:val="20"/>
          <w:szCs w:val="24"/>
        </w:rPr>
        <w:t>thanh toán.</w:t>
      </w:r>
    </w:p>
    <w:p w14:paraId="354BDA21" w14:textId="40D0E678" w:rsidR="00271B40" w:rsidRPr="009F0FAC" w:rsidRDefault="00B7798C" w:rsidP="00E93278">
      <w:pPr>
        <w:widowControl w:val="0"/>
        <w:numPr>
          <w:ilvl w:val="0"/>
          <w:numId w:val="24"/>
        </w:numPr>
        <w:tabs>
          <w:tab w:val="left" w:pos="0"/>
        </w:tabs>
        <w:spacing w:after="120" w:line="295" w:lineRule="auto"/>
        <w:jc w:val="both"/>
        <w:rPr>
          <w:rFonts w:ascii="Times New Roman" w:hAnsi="Times New Roman"/>
          <w:sz w:val="20"/>
          <w:szCs w:val="24"/>
          <w:lang w:val="vi-VN"/>
        </w:rPr>
      </w:pPr>
      <w:r>
        <w:rPr>
          <w:rFonts w:ascii="Times New Roman" w:hAnsi="Times New Roman"/>
          <w:sz w:val="20"/>
          <w:szCs w:val="24"/>
          <w:lang w:val="vi-VN"/>
        </w:rPr>
        <w:t>PGBank</w:t>
      </w:r>
      <w:r w:rsidR="00534616" w:rsidRPr="009F0FAC">
        <w:rPr>
          <w:rFonts w:ascii="Times New Roman" w:hAnsi="Times New Roman"/>
          <w:sz w:val="20"/>
          <w:szCs w:val="24"/>
          <w:lang w:val="vi-VN"/>
        </w:rPr>
        <w:t xml:space="preserve"> có trách nhiệm </w:t>
      </w:r>
      <w:r w:rsidR="006B5C90" w:rsidRPr="009F0FAC">
        <w:rPr>
          <w:rFonts w:ascii="Times New Roman" w:hAnsi="Times New Roman"/>
          <w:sz w:val="20"/>
          <w:szCs w:val="24"/>
        </w:rPr>
        <w:t>t</w:t>
      </w:r>
      <w:r w:rsidR="006B5C90" w:rsidRPr="009F0FAC">
        <w:rPr>
          <w:rFonts w:ascii="Times New Roman" w:hAnsi="Times New Roman"/>
          <w:sz w:val="20"/>
          <w:szCs w:val="24"/>
          <w:lang w:val="vi-VN"/>
        </w:rPr>
        <w:t xml:space="preserve">hiết </w:t>
      </w:r>
      <w:r w:rsidR="00534616" w:rsidRPr="009F0FAC">
        <w:rPr>
          <w:rFonts w:ascii="Times New Roman" w:hAnsi="Times New Roman"/>
          <w:sz w:val="20"/>
          <w:szCs w:val="24"/>
          <w:lang w:val="vi-VN"/>
        </w:rPr>
        <w:t xml:space="preserve">lập, duy trì đường dây nóng liên tục 24/7 để tiếp nhận, xử lý kịp thời các thông tin phản ánh của </w:t>
      </w:r>
      <w:r w:rsidR="00405C9C">
        <w:rPr>
          <w:rFonts w:ascii="Times New Roman" w:hAnsi="Times New Roman"/>
          <w:sz w:val="20"/>
          <w:szCs w:val="24"/>
          <w:lang w:val="vi-VN"/>
        </w:rPr>
        <w:t>Chủ thẻ</w:t>
      </w:r>
      <w:r w:rsidR="00534616" w:rsidRPr="009F0FAC">
        <w:rPr>
          <w:rFonts w:ascii="Times New Roman" w:hAnsi="Times New Roman"/>
          <w:sz w:val="20"/>
          <w:szCs w:val="24"/>
          <w:lang w:val="vi-VN"/>
        </w:rPr>
        <w:t xml:space="preserve"> qua </w:t>
      </w:r>
      <w:r w:rsidR="002D2301" w:rsidRPr="009F0FAC">
        <w:rPr>
          <w:rFonts w:ascii="Times New Roman" w:hAnsi="Times New Roman"/>
          <w:sz w:val="20"/>
          <w:szCs w:val="24"/>
        </w:rPr>
        <w:t xml:space="preserve">Tổng đài dịch vụ </w:t>
      </w:r>
      <w:r w:rsidR="00E82EB7">
        <w:rPr>
          <w:rFonts w:ascii="Times New Roman" w:hAnsi="Times New Roman"/>
          <w:sz w:val="20"/>
          <w:szCs w:val="24"/>
        </w:rPr>
        <w:t>khách hàng</w:t>
      </w:r>
      <w:r w:rsidR="004E4158" w:rsidRPr="009F0FAC">
        <w:rPr>
          <w:rFonts w:ascii="Times New Roman" w:hAnsi="Times New Roman"/>
          <w:sz w:val="20"/>
          <w:szCs w:val="24"/>
        </w:rPr>
        <w:t>.</w:t>
      </w:r>
    </w:p>
    <w:p w14:paraId="39FBEF97" w14:textId="2926726C" w:rsidR="00271B40" w:rsidRPr="009F0FAC" w:rsidRDefault="00B7798C" w:rsidP="00E93278">
      <w:pPr>
        <w:widowControl w:val="0"/>
        <w:numPr>
          <w:ilvl w:val="0"/>
          <w:numId w:val="24"/>
        </w:numPr>
        <w:tabs>
          <w:tab w:val="left" w:pos="0"/>
        </w:tabs>
        <w:spacing w:after="120" w:line="295" w:lineRule="auto"/>
        <w:jc w:val="both"/>
        <w:rPr>
          <w:rFonts w:ascii="Times New Roman" w:hAnsi="Times New Roman"/>
          <w:sz w:val="20"/>
          <w:szCs w:val="24"/>
          <w:lang w:val="vi-VN"/>
        </w:rPr>
      </w:pPr>
      <w:r>
        <w:rPr>
          <w:rFonts w:ascii="Times New Roman" w:hAnsi="Times New Roman"/>
          <w:sz w:val="20"/>
          <w:szCs w:val="24"/>
          <w:lang w:val="vi-VN"/>
        </w:rPr>
        <w:t>PGBank</w:t>
      </w:r>
      <w:r w:rsidR="00534616" w:rsidRPr="009F0FAC">
        <w:rPr>
          <w:rFonts w:ascii="Times New Roman" w:hAnsi="Times New Roman"/>
          <w:sz w:val="20"/>
          <w:szCs w:val="24"/>
          <w:lang w:val="vi-VN"/>
        </w:rPr>
        <w:t xml:space="preserve"> chịu trách nhiệm bảo mật thông tin do </w:t>
      </w:r>
      <w:r w:rsidR="00405C9C">
        <w:rPr>
          <w:rFonts w:ascii="Times New Roman" w:hAnsi="Times New Roman"/>
          <w:sz w:val="20"/>
          <w:szCs w:val="24"/>
          <w:lang w:val="vi-VN"/>
        </w:rPr>
        <w:t>Chủ thẻ</w:t>
      </w:r>
      <w:r w:rsidR="00534616" w:rsidRPr="009F0FAC">
        <w:rPr>
          <w:rFonts w:ascii="Times New Roman" w:hAnsi="Times New Roman"/>
          <w:sz w:val="20"/>
          <w:szCs w:val="24"/>
          <w:lang w:val="vi-VN"/>
        </w:rPr>
        <w:t xml:space="preserve"> cung cấp. Thông tin </w:t>
      </w:r>
      <w:r w:rsidR="00966278" w:rsidRPr="009F0FAC">
        <w:rPr>
          <w:rFonts w:ascii="Times New Roman" w:hAnsi="Times New Roman"/>
          <w:sz w:val="20"/>
          <w:szCs w:val="24"/>
        </w:rPr>
        <w:t xml:space="preserve">giao dịch </w:t>
      </w:r>
      <w:r w:rsidR="00307E02" w:rsidRPr="009F0FAC">
        <w:rPr>
          <w:rFonts w:ascii="Times New Roman" w:hAnsi="Times New Roman"/>
          <w:sz w:val="20"/>
          <w:szCs w:val="24"/>
        </w:rPr>
        <w:t>T</w:t>
      </w:r>
      <w:r w:rsidR="00966278" w:rsidRPr="009F0FAC">
        <w:rPr>
          <w:rFonts w:ascii="Times New Roman" w:hAnsi="Times New Roman"/>
          <w:sz w:val="20"/>
          <w:szCs w:val="24"/>
        </w:rPr>
        <w:t>hẻ, thông tin</w:t>
      </w:r>
      <w:r w:rsidR="00966278" w:rsidRPr="009F0FAC">
        <w:rPr>
          <w:rFonts w:ascii="Times New Roman" w:hAnsi="Times New Roman"/>
          <w:sz w:val="20"/>
          <w:szCs w:val="24"/>
          <w:lang w:val="vi-VN"/>
        </w:rPr>
        <w:t xml:space="preserve"> </w:t>
      </w:r>
      <w:r w:rsidR="00405C9C">
        <w:rPr>
          <w:rFonts w:ascii="Times New Roman" w:hAnsi="Times New Roman"/>
          <w:sz w:val="20"/>
          <w:szCs w:val="24"/>
          <w:lang w:val="vi-VN"/>
        </w:rPr>
        <w:t>Chủ thẻ</w:t>
      </w:r>
      <w:r w:rsidR="00534616" w:rsidRPr="009F0FAC">
        <w:rPr>
          <w:rFonts w:ascii="Times New Roman" w:hAnsi="Times New Roman"/>
          <w:sz w:val="20"/>
          <w:szCs w:val="24"/>
          <w:lang w:val="vi-VN"/>
        </w:rPr>
        <w:t xml:space="preserve"> sẽ không được tiết lộ cho bất kỳ người nào khác, trừ trường hợp:</w:t>
      </w:r>
    </w:p>
    <w:p w14:paraId="11235843" w14:textId="43005122" w:rsidR="00271B40" w:rsidRPr="009F0FAC" w:rsidRDefault="00B7798C" w:rsidP="00E93278">
      <w:pPr>
        <w:widowControl w:val="0"/>
        <w:numPr>
          <w:ilvl w:val="0"/>
          <w:numId w:val="23"/>
        </w:numPr>
        <w:tabs>
          <w:tab w:val="clear" w:pos="794"/>
          <w:tab w:val="left" w:pos="1134"/>
        </w:tabs>
        <w:spacing w:after="120" w:line="295" w:lineRule="auto"/>
        <w:ind w:left="1134" w:hanging="283"/>
        <w:jc w:val="both"/>
        <w:rPr>
          <w:rFonts w:ascii="Times New Roman" w:hAnsi="Times New Roman"/>
          <w:sz w:val="20"/>
          <w:szCs w:val="24"/>
          <w:lang w:val="vi-VN"/>
        </w:rPr>
      </w:pPr>
      <w:r>
        <w:rPr>
          <w:rFonts w:ascii="Times New Roman" w:hAnsi="Times New Roman"/>
          <w:sz w:val="20"/>
          <w:szCs w:val="24"/>
          <w:lang w:val="vi-VN"/>
        </w:rPr>
        <w:t>PGBank</w:t>
      </w:r>
      <w:r w:rsidR="00534616" w:rsidRPr="009F0FAC">
        <w:rPr>
          <w:rFonts w:ascii="Times New Roman" w:hAnsi="Times New Roman"/>
          <w:sz w:val="20"/>
          <w:szCs w:val="24"/>
          <w:lang w:val="vi-VN"/>
        </w:rPr>
        <w:t xml:space="preserve"> buộc phải tiết lộ thông tin theo quy định của </w:t>
      </w:r>
      <w:r w:rsidR="0006179A" w:rsidRPr="009F0FAC">
        <w:rPr>
          <w:rFonts w:ascii="Times New Roman" w:hAnsi="Times New Roman"/>
          <w:sz w:val="20"/>
          <w:szCs w:val="24"/>
          <w:lang w:val="vi-VN"/>
        </w:rPr>
        <w:t>pháp luật</w:t>
      </w:r>
      <w:r w:rsidR="00534616" w:rsidRPr="009F0FAC">
        <w:rPr>
          <w:rFonts w:ascii="Times New Roman" w:hAnsi="Times New Roman"/>
          <w:sz w:val="20"/>
          <w:szCs w:val="24"/>
          <w:lang w:val="vi-VN"/>
        </w:rPr>
        <w:t xml:space="preserve">, theo yêu cầu của cơ quan </w:t>
      </w:r>
      <w:r w:rsidR="00C03423" w:rsidRPr="009F0FAC">
        <w:rPr>
          <w:rFonts w:ascii="Times New Roman" w:hAnsi="Times New Roman"/>
          <w:sz w:val="20"/>
          <w:szCs w:val="24"/>
        </w:rPr>
        <w:t>N</w:t>
      </w:r>
      <w:r w:rsidR="00534616" w:rsidRPr="009F0FAC">
        <w:rPr>
          <w:rFonts w:ascii="Times New Roman" w:hAnsi="Times New Roman"/>
          <w:sz w:val="20"/>
          <w:szCs w:val="24"/>
          <w:lang w:val="vi-VN"/>
        </w:rPr>
        <w:t>hà nước có thẩm quyề</w:t>
      </w:r>
      <w:r w:rsidR="004E4158" w:rsidRPr="009F0FAC">
        <w:rPr>
          <w:rFonts w:ascii="Times New Roman" w:hAnsi="Times New Roman"/>
          <w:sz w:val="20"/>
          <w:szCs w:val="24"/>
          <w:lang w:val="vi-VN"/>
        </w:rPr>
        <w:t>n.</w:t>
      </w:r>
    </w:p>
    <w:p w14:paraId="13FDC51B" w14:textId="7B41CC0D" w:rsidR="00966278" w:rsidRPr="009F0FAC" w:rsidRDefault="00534616" w:rsidP="00E93278">
      <w:pPr>
        <w:widowControl w:val="0"/>
        <w:numPr>
          <w:ilvl w:val="0"/>
          <w:numId w:val="23"/>
        </w:numPr>
        <w:tabs>
          <w:tab w:val="clear" w:pos="794"/>
          <w:tab w:val="left" w:pos="1134"/>
        </w:tabs>
        <w:spacing w:after="120" w:line="295" w:lineRule="auto"/>
        <w:ind w:left="1134" w:hanging="283"/>
        <w:jc w:val="both"/>
        <w:rPr>
          <w:rFonts w:ascii="Times New Roman" w:hAnsi="Times New Roman"/>
          <w:sz w:val="20"/>
          <w:szCs w:val="24"/>
          <w:lang w:val="vi-VN"/>
        </w:rPr>
      </w:pPr>
      <w:r w:rsidRPr="009F0FAC">
        <w:rPr>
          <w:rFonts w:ascii="Times New Roman" w:hAnsi="Times New Roman"/>
          <w:sz w:val="20"/>
          <w:szCs w:val="24"/>
          <w:lang w:val="vi-VN"/>
        </w:rPr>
        <w:t xml:space="preserve">Theo quyết định của </w:t>
      </w:r>
      <w:r w:rsidR="00B7798C">
        <w:rPr>
          <w:rFonts w:ascii="Times New Roman" w:hAnsi="Times New Roman"/>
          <w:sz w:val="20"/>
          <w:szCs w:val="24"/>
          <w:lang w:val="vi-VN"/>
        </w:rPr>
        <w:t>PGBank</w:t>
      </w:r>
      <w:r w:rsidRPr="009F0FAC">
        <w:rPr>
          <w:rFonts w:ascii="Times New Roman" w:hAnsi="Times New Roman"/>
          <w:sz w:val="20"/>
          <w:szCs w:val="24"/>
          <w:lang w:val="vi-VN"/>
        </w:rPr>
        <w:t xml:space="preserve"> nhằm phục vụ các mục đích sau: (i) </w:t>
      </w:r>
      <w:r w:rsidR="00A23DAC">
        <w:rPr>
          <w:rFonts w:ascii="Times New Roman" w:hAnsi="Times New Roman"/>
          <w:sz w:val="20"/>
          <w:szCs w:val="24"/>
        </w:rPr>
        <w:t>T</w:t>
      </w:r>
      <w:r w:rsidRPr="009F0FAC">
        <w:rPr>
          <w:rFonts w:ascii="Times New Roman" w:hAnsi="Times New Roman"/>
          <w:sz w:val="20"/>
          <w:szCs w:val="24"/>
          <w:lang w:val="vi-VN"/>
        </w:rPr>
        <w:t xml:space="preserve">hực hiện </w:t>
      </w:r>
      <w:r w:rsidR="00394551">
        <w:rPr>
          <w:rFonts w:ascii="Times New Roman" w:hAnsi="Times New Roman"/>
          <w:sz w:val="20"/>
          <w:szCs w:val="24"/>
        </w:rPr>
        <w:t>h</w:t>
      </w:r>
      <w:r w:rsidRPr="009F0FAC">
        <w:rPr>
          <w:rFonts w:ascii="Times New Roman" w:hAnsi="Times New Roman"/>
          <w:sz w:val="20"/>
          <w:szCs w:val="24"/>
          <w:lang w:val="vi-VN"/>
        </w:rPr>
        <w:t>oạt động quản lý rủi ro Tội phạm tài chính</w:t>
      </w:r>
      <w:r w:rsidR="00966278" w:rsidRPr="009F0FAC">
        <w:rPr>
          <w:rFonts w:ascii="Times New Roman" w:hAnsi="Times New Roman"/>
          <w:sz w:val="20"/>
          <w:szCs w:val="24"/>
        </w:rPr>
        <w:t xml:space="preserve">; </w:t>
      </w:r>
      <w:r w:rsidR="00A23DAC">
        <w:rPr>
          <w:rFonts w:ascii="Times New Roman" w:hAnsi="Times New Roman"/>
          <w:sz w:val="20"/>
          <w:szCs w:val="24"/>
        </w:rPr>
        <w:t>P</w:t>
      </w:r>
      <w:r w:rsidR="00A23DAC" w:rsidRPr="009F0FAC">
        <w:rPr>
          <w:rFonts w:ascii="Times New Roman" w:hAnsi="Times New Roman"/>
          <w:sz w:val="20"/>
          <w:szCs w:val="24"/>
        </w:rPr>
        <w:t xml:space="preserve">hục </w:t>
      </w:r>
      <w:r w:rsidR="00966278" w:rsidRPr="009F0FAC">
        <w:rPr>
          <w:rFonts w:ascii="Times New Roman" w:hAnsi="Times New Roman"/>
          <w:sz w:val="20"/>
          <w:szCs w:val="24"/>
        </w:rPr>
        <w:t>vụ việc điều tra hoạt động rửa tiền hoặc gửi cho cơ quan Nhà nước có thẩm quyền khi có căn cứ hoặc nghi ngờ</w:t>
      </w:r>
      <w:r w:rsidRPr="009F0FAC">
        <w:rPr>
          <w:rFonts w:ascii="Times New Roman" w:hAnsi="Times New Roman"/>
          <w:sz w:val="20"/>
          <w:szCs w:val="24"/>
          <w:lang w:val="vi-VN"/>
        </w:rPr>
        <w:t xml:space="preserve"> (ii) </w:t>
      </w:r>
      <w:r w:rsidR="00A23DAC">
        <w:rPr>
          <w:rFonts w:ascii="Times New Roman" w:hAnsi="Times New Roman"/>
          <w:sz w:val="20"/>
          <w:szCs w:val="24"/>
        </w:rPr>
        <w:t>C</w:t>
      </w:r>
      <w:r w:rsidR="00A23DAC" w:rsidRPr="009F0FAC">
        <w:rPr>
          <w:rFonts w:ascii="Times New Roman" w:hAnsi="Times New Roman"/>
          <w:sz w:val="20"/>
          <w:szCs w:val="24"/>
          <w:lang w:val="vi-VN"/>
        </w:rPr>
        <w:t xml:space="preserve">ung </w:t>
      </w:r>
      <w:r w:rsidRPr="009F0FAC">
        <w:rPr>
          <w:rFonts w:ascii="Times New Roman" w:hAnsi="Times New Roman"/>
          <w:sz w:val="20"/>
          <w:szCs w:val="24"/>
          <w:lang w:val="vi-VN"/>
        </w:rPr>
        <w:t xml:space="preserve">cấp cho bên thứ ba hợp tác với </w:t>
      </w:r>
      <w:r w:rsidR="00B7798C">
        <w:rPr>
          <w:rFonts w:ascii="Times New Roman" w:hAnsi="Times New Roman"/>
          <w:sz w:val="20"/>
          <w:szCs w:val="24"/>
          <w:lang w:val="vi-VN"/>
        </w:rPr>
        <w:t>PGBank</w:t>
      </w:r>
      <w:r w:rsidRPr="009F0FAC">
        <w:rPr>
          <w:rFonts w:ascii="Times New Roman" w:hAnsi="Times New Roman"/>
          <w:sz w:val="20"/>
          <w:szCs w:val="24"/>
          <w:lang w:val="vi-VN"/>
        </w:rPr>
        <w:t xml:space="preserve"> để cung cấp Dịch vụ </w:t>
      </w:r>
      <w:r w:rsidR="00394551">
        <w:rPr>
          <w:rFonts w:ascii="Times New Roman" w:hAnsi="Times New Roman"/>
          <w:sz w:val="20"/>
          <w:szCs w:val="24"/>
        </w:rPr>
        <w:t>N</w:t>
      </w:r>
      <w:r w:rsidRPr="009F0FAC">
        <w:rPr>
          <w:rFonts w:ascii="Times New Roman" w:hAnsi="Times New Roman"/>
          <w:sz w:val="20"/>
          <w:szCs w:val="24"/>
          <w:lang w:val="vi-VN"/>
        </w:rPr>
        <w:t xml:space="preserve">gân hàng điện tử hoặc để hỗ trợ tra soát, giải quyết các khiếu nại, tranh chấp (nếu có) giữa </w:t>
      </w:r>
      <w:r w:rsidR="00B7798C">
        <w:rPr>
          <w:rFonts w:ascii="Times New Roman" w:hAnsi="Times New Roman"/>
          <w:sz w:val="20"/>
          <w:szCs w:val="24"/>
          <w:lang w:val="vi-VN"/>
        </w:rPr>
        <w:t>PGBank</w:t>
      </w:r>
      <w:r w:rsidRPr="009F0FAC">
        <w:rPr>
          <w:rFonts w:ascii="Times New Roman" w:hAnsi="Times New Roman"/>
          <w:sz w:val="20"/>
          <w:szCs w:val="24"/>
          <w:lang w:val="vi-VN"/>
        </w:rPr>
        <w:t xml:space="preserve"> và </w:t>
      </w:r>
      <w:r w:rsidR="00405C9C">
        <w:rPr>
          <w:rFonts w:ascii="Times New Roman" w:hAnsi="Times New Roman"/>
          <w:sz w:val="20"/>
          <w:szCs w:val="24"/>
        </w:rPr>
        <w:t>Chủ thẻ</w:t>
      </w:r>
      <w:r w:rsidRPr="009F0FAC">
        <w:rPr>
          <w:rFonts w:ascii="Times New Roman" w:hAnsi="Times New Roman"/>
          <w:sz w:val="20"/>
          <w:szCs w:val="24"/>
          <w:lang w:val="vi-VN"/>
        </w:rPr>
        <w:t xml:space="preserve"> liên quan đến việc thực hiện </w:t>
      </w:r>
      <w:r w:rsidR="00A94904" w:rsidRPr="009F0FAC">
        <w:rPr>
          <w:rFonts w:ascii="Times New Roman" w:hAnsi="Times New Roman"/>
          <w:sz w:val="20"/>
          <w:szCs w:val="24"/>
        </w:rPr>
        <w:t>ĐKĐK</w:t>
      </w:r>
      <w:r w:rsidRPr="009F0FAC">
        <w:rPr>
          <w:rFonts w:ascii="Times New Roman" w:hAnsi="Times New Roman"/>
          <w:sz w:val="20"/>
          <w:szCs w:val="24"/>
          <w:lang w:val="vi-VN"/>
        </w:rPr>
        <w:t xml:space="preserve"> này</w:t>
      </w:r>
      <w:r w:rsidRPr="009F0FAC">
        <w:rPr>
          <w:rFonts w:ascii="Times New Roman" w:hAnsi="Times New Roman"/>
          <w:sz w:val="20"/>
          <w:szCs w:val="24"/>
        </w:rPr>
        <w:t>;</w:t>
      </w:r>
      <w:r w:rsidR="00966278" w:rsidRPr="009F0FAC">
        <w:rPr>
          <w:rFonts w:ascii="Times New Roman" w:hAnsi="Times New Roman"/>
          <w:sz w:val="20"/>
          <w:szCs w:val="24"/>
        </w:rPr>
        <w:t xml:space="preserve"> (iii) </w:t>
      </w:r>
      <w:r w:rsidR="00A23DAC">
        <w:rPr>
          <w:rFonts w:ascii="Times New Roman" w:hAnsi="Times New Roman"/>
          <w:sz w:val="20"/>
          <w:szCs w:val="24"/>
        </w:rPr>
        <w:t>C</w:t>
      </w:r>
      <w:r w:rsidR="00A23DAC" w:rsidRPr="009F0FAC">
        <w:rPr>
          <w:rFonts w:ascii="Times New Roman" w:hAnsi="Times New Roman"/>
          <w:sz w:val="20"/>
          <w:szCs w:val="24"/>
        </w:rPr>
        <w:t xml:space="preserve">hia </w:t>
      </w:r>
      <w:r w:rsidR="00966278" w:rsidRPr="009F0FAC">
        <w:rPr>
          <w:rFonts w:ascii="Times New Roman" w:hAnsi="Times New Roman"/>
          <w:sz w:val="20"/>
          <w:szCs w:val="24"/>
        </w:rPr>
        <w:t xml:space="preserve">sẻ thông tin cho bên thứ ba cung cấp dịch vụ hỗ trợ hoạt động </w:t>
      </w:r>
      <w:r w:rsidR="00316E2C" w:rsidRPr="009F0FAC">
        <w:rPr>
          <w:rFonts w:ascii="Times New Roman" w:hAnsi="Times New Roman"/>
          <w:sz w:val="20"/>
          <w:szCs w:val="24"/>
        </w:rPr>
        <w:t>T</w:t>
      </w:r>
      <w:r w:rsidR="00966278" w:rsidRPr="009F0FAC">
        <w:rPr>
          <w:rFonts w:ascii="Times New Roman" w:hAnsi="Times New Roman"/>
          <w:sz w:val="20"/>
          <w:szCs w:val="24"/>
        </w:rPr>
        <w:t>hẻ hoặc bên thứ ba có hợp</w:t>
      </w:r>
      <w:r w:rsidR="00966278" w:rsidRPr="009F0FAC">
        <w:rPr>
          <w:rFonts w:ascii="Times New Roman" w:hAnsi="Times New Roman"/>
          <w:spacing w:val="-20"/>
          <w:sz w:val="20"/>
          <w:szCs w:val="24"/>
        </w:rPr>
        <w:t xml:space="preserve"> </w:t>
      </w:r>
      <w:r w:rsidR="00966278" w:rsidRPr="009F0FAC">
        <w:rPr>
          <w:rFonts w:ascii="Times New Roman" w:hAnsi="Times New Roman"/>
          <w:spacing w:val="-4"/>
          <w:sz w:val="20"/>
          <w:szCs w:val="24"/>
        </w:rPr>
        <w:t xml:space="preserve">tác </w:t>
      </w:r>
      <w:r w:rsidR="00966278" w:rsidRPr="009F0FAC">
        <w:rPr>
          <w:rFonts w:ascii="Times New Roman" w:hAnsi="Times New Roman"/>
          <w:sz w:val="20"/>
          <w:szCs w:val="24"/>
        </w:rPr>
        <w:t xml:space="preserve">với </w:t>
      </w:r>
      <w:r w:rsidR="00B7798C">
        <w:rPr>
          <w:rFonts w:ascii="Times New Roman" w:hAnsi="Times New Roman"/>
          <w:sz w:val="20"/>
          <w:szCs w:val="24"/>
        </w:rPr>
        <w:t>PGBank</w:t>
      </w:r>
      <w:r w:rsidR="00966278" w:rsidRPr="009F0FAC">
        <w:rPr>
          <w:rFonts w:ascii="Times New Roman" w:hAnsi="Times New Roman"/>
          <w:sz w:val="20"/>
          <w:szCs w:val="24"/>
        </w:rPr>
        <w:t xml:space="preserve"> nhằm cung cấp dịch vụ Thẻ, mở rộng, gia tăng thêm giá trị sử dụng Thẻ cho </w:t>
      </w:r>
      <w:r w:rsidR="00405C9C">
        <w:rPr>
          <w:rFonts w:ascii="Times New Roman" w:hAnsi="Times New Roman"/>
          <w:sz w:val="20"/>
          <w:szCs w:val="24"/>
        </w:rPr>
        <w:t>Chủ thẻ</w:t>
      </w:r>
      <w:r w:rsidR="00966278" w:rsidRPr="009F0FAC">
        <w:rPr>
          <w:rFonts w:ascii="Times New Roman" w:hAnsi="Times New Roman"/>
          <w:sz w:val="20"/>
          <w:szCs w:val="24"/>
        </w:rPr>
        <w:t xml:space="preserve"> và nâng cao chất lượng phục vụ, lợi ích của </w:t>
      </w:r>
      <w:r w:rsidR="00405C9C">
        <w:rPr>
          <w:rFonts w:ascii="Times New Roman" w:hAnsi="Times New Roman"/>
          <w:sz w:val="20"/>
          <w:szCs w:val="24"/>
        </w:rPr>
        <w:t>Chủ thẻ</w:t>
      </w:r>
      <w:r w:rsidR="004E4158" w:rsidRPr="009F0FAC">
        <w:rPr>
          <w:rFonts w:ascii="Times New Roman" w:hAnsi="Times New Roman"/>
          <w:sz w:val="20"/>
          <w:szCs w:val="24"/>
        </w:rPr>
        <w:t>.</w:t>
      </w:r>
    </w:p>
    <w:p w14:paraId="097F4A38" w14:textId="3E425CAB" w:rsidR="001D6BD2" w:rsidRPr="009F0FAC" w:rsidRDefault="00B7798C" w:rsidP="00E93278">
      <w:pPr>
        <w:widowControl w:val="0"/>
        <w:numPr>
          <w:ilvl w:val="0"/>
          <w:numId w:val="23"/>
        </w:numPr>
        <w:tabs>
          <w:tab w:val="clear" w:pos="794"/>
          <w:tab w:val="left" w:pos="1134"/>
        </w:tabs>
        <w:spacing w:after="120" w:line="295" w:lineRule="auto"/>
        <w:ind w:left="1134" w:hanging="283"/>
        <w:jc w:val="both"/>
        <w:rPr>
          <w:rFonts w:ascii="Times New Roman" w:hAnsi="Times New Roman"/>
          <w:sz w:val="20"/>
          <w:szCs w:val="24"/>
          <w:lang w:val="vi-VN"/>
        </w:rPr>
      </w:pPr>
      <w:r>
        <w:rPr>
          <w:rFonts w:ascii="Times New Roman" w:hAnsi="Times New Roman"/>
          <w:sz w:val="20"/>
          <w:szCs w:val="24"/>
        </w:rPr>
        <w:t>PGBank</w:t>
      </w:r>
      <w:r w:rsidR="00966278" w:rsidRPr="009F0FAC">
        <w:rPr>
          <w:rFonts w:ascii="Times New Roman" w:hAnsi="Times New Roman"/>
          <w:sz w:val="20"/>
          <w:szCs w:val="24"/>
        </w:rPr>
        <w:t xml:space="preserve"> sử dụng thông tin </w:t>
      </w:r>
      <w:r w:rsidR="00405C9C">
        <w:rPr>
          <w:rFonts w:ascii="Times New Roman" w:hAnsi="Times New Roman"/>
          <w:sz w:val="20"/>
          <w:szCs w:val="24"/>
        </w:rPr>
        <w:t>Chủ thẻ</w:t>
      </w:r>
      <w:r w:rsidR="00966278" w:rsidRPr="009F0FAC">
        <w:rPr>
          <w:rFonts w:ascii="Times New Roman" w:hAnsi="Times New Roman"/>
          <w:sz w:val="20"/>
          <w:szCs w:val="24"/>
        </w:rPr>
        <w:t xml:space="preserve"> trong trường hợp: </w:t>
      </w:r>
      <w:r w:rsidR="00A23DAC">
        <w:rPr>
          <w:rFonts w:ascii="Times New Roman" w:hAnsi="Times New Roman"/>
          <w:sz w:val="20"/>
          <w:szCs w:val="24"/>
        </w:rPr>
        <w:t>T</w:t>
      </w:r>
      <w:r w:rsidR="00A23DAC" w:rsidRPr="009F0FAC">
        <w:rPr>
          <w:rFonts w:ascii="Times New Roman" w:hAnsi="Times New Roman"/>
          <w:sz w:val="20"/>
          <w:szCs w:val="24"/>
        </w:rPr>
        <w:t xml:space="preserve">hực </w:t>
      </w:r>
      <w:r w:rsidR="00966278" w:rsidRPr="009F0FAC">
        <w:rPr>
          <w:rFonts w:ascii="Times New Roman" w:hAnsi="Times New Roman"/>
          <w:sz w:val="20"/>
          <w:szCs w:val="24"/>
        </w:rPr>
        <w:t xml:space="preserve">thi các yêu cầu giao dịch, phục vụ việc quản lý, giám sát, tư vấn, hỗ trợ, … giữa </w:t>
      </w:r>
      <w:r>
        <w:rPr>
          <w:rFonts w:ascii="Times New Roman" w:hAnsi="Times New Roman"/>
          <w:sz w:val="20"/>
          <w:szCs w:val="24"/>
        </w:rPr>
        <w:t>PGBank</w:t>
      </w:r>
      <w:r w:rsidR="00966278" w:rsidRPr="009F0FAC">
        <w:rPr>
          <w:rFonts w:ascii="Times New Roman" w:hAnsi="Times New Roman"/>
          <w:sz w:val="20"/>
          <w:szCs w:val="24"/>
        </w:rPr>
        <w:t xml:space="preserve"> với </w:t>
      </w:r>
      <w:r w:rsidR="00405C9C">
        <w:rPr>
          <w:rFonts w:ascii="Times New Roman" w:hAnsi="Times New Roman"/>
          <w:sz w:val="20"/>
          <w:szCs w:val="24"/>
        </w:rPr>
        <w:t>Chủ thẻ</w:t>
      </w:r>
      <w:r w:rsidR="00966278" w:rsidRPr="009F0FAC">
        <w:rPr>
          <w:rFonts w:ascii="Times New Roman" w:hAnsi="Times New Roman"/>
          <w:sz w:val="20"/>
          <w:szCs w:val="24"/>
        </w:rPr>
        <w:t xml:space="preserve"> và/hoặc sử dụng vào mục đích quảng bá, giới thiệu sản phẩm dịch vụ của </w:t>
      </w:r>
      <w:r>
        <w:rPr>
          <w:rFonts w:ascii="Times New Roman" w:hAnsi="Times New Roman"/>
          <w:sz w:val="20"/>
          <w:szCs w:val="24"/>
        </w:rPr>
        <w:t>PGBank</w:t>
      </w:r>
      <w:r w:rsidR="00966278" w:rsidRPr="009F0FAC">
        <w:rPr>
          <w:rFonts w:ascii="Times New Roman" w:hAnsi="Times New Roman"/>
          <w:sz w:val="20"/>
          <w:szCs w:val="24"/>
        </w:rPr>
        <w:t xml:space="preserve"> cho </w:t>
      </w:r>
      <w:r w:rsidR="00405C9C">
        <w:rPr>
          <w:rFonts w:ascii="Times New Roman" w:hAnsi="Times New Roman"/>
          <w:sz w:val="20"/>
          <w:szCs w:val="24"/>
        </w:rPr>
        <w:t>Chủ thẻ</w:t>
      </w:r>
      <w:r w:rsidR="004E4158" w:rsidRPr="009F0FAC">
        <w:rPr>
          <w:rFonts w:ascii="Times New Roman" w:hAnsi="Times New Roman"/>
          <w:sz w:val="20"/>
          <w:szCs w:val="24"/>
        </w:rPr>
        <w:t>.</w:t>
      </w:r>
    </w:p>
    <w:p w14:paraId="734EFCAA" w14:textId="050ADA2F" w:rsidR="00271B40" w:rsidRPr="009F0FAC" w:rsidRDefault="00534616" w:rsidP="00E93278">
      <w:pPr>
        <w:widowControl w:val="0"/>
        <w:numPr>
          <w:ilvl w:val="0"/>
          <w:numId w:val="23"/>
        </w:numPr>
        <w:tabs>
          <w:tab w:val="clear" w:pos="794"/>
          <w:tab w:val="left" w:pos="1134"/>
        </w:tabs>
        <w:spacing w:after="120" w:line="295" w:lineRule="auto"/>
        <w:ind w:left="1134" w:hanging="283"/>
        <w:jc w:val="both"/>
        <w:rPr>
          <w:rFonts w:ascii="Times New Roman" w:hAnsi="Times New Roman"/>
          <w:sz w:val="20"/>
          <w:szCs w:val="24"/>
          <w:lang w:val="vi-VN"/>
        </w:rPr>
      </w:pPr>
      <w:r w:rsidRPr="009F0FAC">
        <w:rPr>
          <w:rFonts w:ascii="Times New Roman" w:hAnsi="Times New Roman"/>
          <w:sz w:val="20"/>
          <w:szCs w:val="24"/>
          <w:lang w:val="vi-VN"/>
        </w:rPr>
        <w:t xml:space="preserve">Các trường hợp khác khi có văn bản chấp thuận của </w:t>
      </w:r>
      <w:r w:rsidR="00405C9C">
        <w:rPr>
          <w:rFonts w:ascii="Times New Roman" w:hAnsi="Times New Roman"/>
          <w:sz w:val="20"/>
          <w:szCs w:val="24"/>
        </w:rPr>
        <w:t>Chủ thẻ</w:t>
      </w:r>
      <w:r w:rsidRPr="009F0FAC">
        <w:rPr>
          <w:rFonts w:ascii="Times New Roman" w:hAnsi="Times New Roman"/>
          <w:sz w:val="20"/>
          <w:szCs w:val="24"/>
          <w:lang w:val="vi-VN"/>
        </w:rPr>
        <w:t>.</w:t>
      </w:r>
    </w:p>
    <w:p w14:paraId="383FFA0C" w14:textId="77777777" w:rsidR="00271B40" w:rsidRPr="009F0FAC" w:rsidRDefault="00534616" w:rsidP="00E93278">
      <w:pPr>
        <w:widowControl w:val="0"/>
        <w:numPr>
          <w:ilvl w:val="0"/>
          <w:numId w:val="24"/>
        </w:numPr>
        <w:tabs>
          <w:tab w:val="left" w:pos="0"/>
        </w:tabs>
        <w:spacing w:after="120" w:line="295" w:lineRule="auto"/>
        <w:jc w:val="both"/>
        <w:rPr>
          <w:rFonts w:ascii="Times New Roman" w:hAnsi="Times New Roman"/>
          <w:sz w:val="20"/>
          <w:szCs w:val="24"/>
          <w:lang w:val="vi-VN"/>
        </w:rPr>
      </w:pPr>
      <w:r w:rsidRPr="009F0FAC">
        <w:rPr>
          <w:rFonts w:ascii="Times New Roman" w:hAnsi="Times New Roman"/>
          <w:sz w:val="20"/>
          <w:szCs w:val="24"/>
          <w:lang w:val="vi-VN"/>
        </w:rPr>
        <w:t xml:space="preserve">Các nghĩa vụ khác theo thỏa thuận tại </w:t>
      </w:r>
      <w:r w:rsidR="00A94904" w:rsidRPr="009F0FAC">
        <w:rPr>
          <w:rFonts w:ascii="Times New Roman" w:hAnsi="Times New Roman"/>
          <w:sz w:val="20"/>
          <w:szCs w:val="24"/>
        </w:rPr>
        <w:t>ĐKĐK</w:t>
      </w:r>
      <w:r w:rsidRPr="009F0FAC">
        <w:rPr>
          <w:rFonts w:ascii="Times New Roman" w:hAnsi="Times New Roman"/>
          <w:sz w:val="20"/>
          <w:szCs w:val="24"/>
          <w:lang w:val="vi-VN"/>
        </w:rPr>
        <w:t xml:space="preserve"> này và quy định của </w:t>
      </w:r>
      <w:r w:rsidR="0006179A" w:rsidRPr="009F0FAC">
        <w:rPr>
          <w:rFonts w:ascii="Times New Roman" w:hAnsi="Times New Roman"/>
          <w:sz w:val="20"/>
          <w:szCs w:val="24"/>
          <w:lang w:val="vi-VN"/>
        </w:rPr>
        <w:t>pháp luật</w:t>
      </w:r>
      <w:r w:rsidRPr="009F0FAC">
        <w:rPr>
          <w:rFonts w:ascii="Times New Roman" w:hAnsi="Times New Roman"/>
          <w:sz w:val="20"/>
          <w:szCs w:val="24"/>
          <w:lang w:val="vi-VN"/>
        </w:rPr>
        <w:t>.</w:t>
      </w:r>
    </w:p>
    <w:p w14:paraId="0968749B" w14:textId="77777777" w:rsidR="00271B40" w:rsidRPr="009F0FAC" w:rsidRDefault="008B2D16" w:rsidP="00E93278">
      <w:pPr>
        <w:pStyle w:val="ListParagraph"/>
        <w:widowControl w:val="0"/>
        <w:numPr>
          <w:ilvl w:val="0"/>
          <w:numId w:val="1"/>
        </w:numPr>
        <w:spacing w:after="120" w:line="295" w:lineRule="auto"/>
        <w:ind w:left="993" w:hanging="993"/>
        <w:contextualSpacing w:val="0"/>
        <w:jc w:val="both"/>
        <w:outlineLvl w:val="2"/>
        <w:rPr>
          <w:rFonts w:ascii="Times New Roman" w:hAnsi="Times New Roman"/>
          <w:b/>
          <w:bCs/>
          <w:sz w:val="20"/>
          <w:szCs w:val="24"/>
        </w:rPr>
      </w:pPr>
      <w:r w:rsidRPr="009F0FAC">
        <w:rPr>
          <w:rFonts w:ascii="Times New Roman" w:hAnsi="Times New Roman"/>
          <w:b/>
          <w:bCs/>
          <w:sz w:val="20"/>
          <w:szCs w:val="24"/>
        </w:rPr>
        <w:t>Trường hợp Bất khả kháng</w:t>
      </w:r>
    </w:p>
    <w:p w14:paraId="074E1469" w14:textId="5D1FA84C" w:rsidR="00271B40" w:rsidRPr="009F0FAC" w:rsidRDefault="008B2D16" w:rsidP="00E93278">
      <w:pPr>
        <w:widowControl w:val="0"/>
        <w:numPr>
          <w:ilvl w:val="0"/>
          <w:numId w:val="17"/>
        </w:numPr>
        <w:tabs>
          <w:tab w:val="left" w:pos="0"/>
        </w:tabs>
        <w:spacing w:after="120" w:line="295" w:lineRule="auto"/>
        <w:ind w:left="397" w:hanging="397"/>
        <w:jc w:val="both"/>
        <w:rPr>
          <w:rFonts w:ascii="Times New Roman" w:hAnsi="Times New Roman"/>
          <w:sz w:val="20"/>
          <w:szCs w:val="24"/>
        </w:rPr>
      </w:pPr>
      <w:r w:rsidRPr="009F0FAC">
        <w:rPr>
          <w:rFonts w:ascii="Times New Roman" w:hAnsi="Times New Roman"/>
          <w:sz w:val="20"/>
          <w:szCs w:val="24"/>
        </w:rPr>
        <w:t xml:space="preserve">Sự kiện bất khả kháng được hiểu là bất kỳ các sự kiện nào xảy ra ngoài khả năng kiểm soát của các bên, những sự kiện khách quan không lường trước được và không thể khắc phục được mặc dù đã áp dụng mọi biện pháp cần thiết và khả năng cho phép bao gồm nhưng không giới hạn động đất, bão, lũ lụt, hỏa hoạn, chiến tranh, </w:t>
      </w:r>
      <w:r w:rsidR="00316E2C" w:rsidRPr="009F0FAC">
        <w:rPr>
          <w:rFonts w:ascii="Times New Roman" w:hAnsi="Times New Roman"/>
          <w:sz w:val="20"/>
          <w:szCs w:val="24"/>
        </w:rPr>
        <w:t xml:space="preserve">dịch bệnh, </w:t>
      </w:r>
      <w:r w:rsidRPr="009F0FAC">
        <w:rPr>
          <w:rFonts w:ascii="Times New Roman" w:hAnsi="Times New Roman"/>
          <w:sz w:val="20"/>
          <w:szCs w:val="24"/>
        </w:rPr>
        <w:t xml:space="preserve">thay đổi chính sách hoặc quyết định khác của cơ quan </w:t>
      </w:r>
      <w:r w:rsidR="00C03423" w:rsidRPr="009F0FAC">
        <w:rPr>
          <w:rFonts w:ascii="Times New Roman" w:hAnsi="Times New Roman"/>
          <w:sz w:val="20"/>
          <w:szCs w:val="24"/>
        </w:rPr>
        <w:t>N</w:t>
      </w:r>
      <w:r w:rsidRPr="009F0FAC">
        <w:rPr>
          <w:rFonts w:ascii="Times New Roman" w:hAnsi="Times New Roman"/>
          <w:sz w:val="20"/>
          <w:szCs w:val="24"/>
        </w:rPr>
        <w:t xml:space="preserve">hà nước, … và làm cản trở việc thực hiện toàn bộ hay một phần nghĩa vụ theo </w:t>
      </w:r>
      <w:r w:rsidR="00A94904" w:rsidRPr="009F0FAC">
        <w:rPr>
          <w:rFonts w:ascii="Times New Roman" w:hAnsi="Times New Roman"/>
          <w:sz w:val="20"/>
          <w:szCs w:val="24"/>
        </w:rPr>
        <w:t>ĐKĐK</w:t>
      </w:r>
      <w:r w:rsidRPr="009F0FAC">
        <w:rPr>
          <w:rFonts w:ascii="Times New Roman" w:hAnsi="Times New Roman"/>
          <w:sz w:val="20"/>
          <w:szCs w:val="24"/>
        </w:rPr>
        <w:t xml:space="preserve"> này của mỗi bên.</w:t>
      </w:r>
    </w:p>
    <w:p w14:paraId="38923CE9" w14:textId="09895870" w:rsidR="002E784E" w:rsidRPr="009F0FAC" w:rsidRDefault="008B2D16">
      <w:pPr>
        <w:widowControl w:val="0"/>
        <w:numPr>
          <w:ilvl w:val="0"/>
          <w:numId w:val="17"/>
        </w:numPr>
        <w:tabs>
          <w:tab w:val="left" w:pos="0"/>
        </w:tabs>
        <w:spacing w:after="120" w:line="295" w:lineRule="auto"/>
        <w:ind w:left="397" w:hanging="397"/>
        <w:jc w:val="both"/>
        <w:rPr>
          <w:rFonts w:ascii="Times New Roman" w:hAnsi="Times New Roman"/>
          <w:sz w:val="20"/>
          <w:szCs w:val="24"/>
        </w:rPr>
      </w:pPr>
      <w:r w:rsidRPr="009F0FAC">
        <w:rPr>
          <w:rFonts w:ascii="Times New Roman" w:hAnsi="Times New Roman"/>
          <w:sz w:val="20"/>
          <w:szCs w:val="24"/>
        </w:rPr>
        <w:t xml:space="preserve">Khi xảy ra sự </w:t>
      </w:r>
      <w:r w:rsidR="002E784E" w:rsidRPr="009F0FAC">
        <w:rPr>
          <w:rFonts w:ascii="Times New Roman" w:hAnsi="Times New Roman"/>
          <w:sz w:val="20"/>
          <w:szCs w:val="24"/>
        </w:rPr>
        <w:t>kiện</w:t>
      </w:r>
      <w:r w:rsidRPr="009F0FAC">
        <w:rPr>
          <w:rFonts w:ascii="Times New Roman" w:hAnsi="Times New Roman"/>
          <w:sz w:val="20"/>
          <w:szCs w:val="24"/>
        </w:rPr>
        <w:t xml:space="preserve"> bất khả kháng cho một bên thì trong vòng 07 (bảy) ngày làm việc bên đó có trách nhiệm thông báo bằng văn bản cho bên kia và trong vòng 30 (ba mươi) ngày kể từ ngày chấm dứt sự </w:t>
      </w:r>
      <w:r w:rsidR="002E784E" w:rsidRPr="009F0FAC">
        <w:rPr>
          <w:rFonts w:ascii="Times New Roman" w:hAnsi="Times New Roman"/>
          <w:sz w:val="20"/>
          <w:szCs w:val="24"/>
        </w:rPr>
        <w:t>kiện bất khả kháng</w:t>
      </w:r>
      <w:r w:rsidRPr="009F0FAC">
        <w:rPr>
          <w:rFonts w:ascii="Times New Roman" w:hAnsi="Times New Roman"/>
          <w:sz w:val="20"/>
          <w:szCs w:val="24"/>
        </w:rPr>
        <w:t xml:space="preserve"> phải gửi văn bản cho bên kia mô tả về nguyên nhân của sự </w:t>
      </w:r>
      <w:r w:rsidR="002E784E" w:rsidRPr="009F0FAC">
        <w:rPr>
          <w:rFonts w:ascii="Times New Roman" w:hAnsi="Times New Roman"/>
          <w:sz w:val="20"/>
          <w:szCs w:val="24"/>
        </w:rPr>
        <w:t>kiện bất khả kháng</w:t>
      </w:r>
      <w:r w:rsidRPr="009F0FAC">
        <w:rPr>
          <w:rFonts w:ascii="Times New Roman" w:hAnsi="Times New Roman"/>
          <w:sz w:val="20"/>
          <w:szCs w:val="24"/>
        </w:rPr>
        <w:t xml:space="preserve">, ảnh hưởng của sự </w:t>
      </w:r>
      <w:r w:rsidR="002E784E" w:rsidRPr="009F0FAC">
        <w:rPr>
          <w:rFonts w:ascii="Times New Roman" w:hAnsi="Times New Roman"/>
          <w:sz w:val="20"/>
          <w:szCs w:val="24"/>
        </w:rPr>
        <w:t>kiện bất khả kháng</w:t>
      </w:r>
      <w:r w:rsidRPr="009F0FAC">
        <w:rPr>
          <w:rFonts w:ascii="Times New Roman" w:hAnsi="Times New Roman"/>
          <w:sz w:val="20"/>
          <w:szCs w:val="24"/>
        </w:rPr>
        <w:t xml:space="preserve"> đối với việc thực hiện nghĩa vụ </w:t>
      </w:r>
      <w:r w:rsidR="009A4AF1" w:rsidRPr="009F0FAC">
        <w:rPr>
          <w:rFonts w:ascii="Times New Roman" w:hAnsi="Times New Roman"/>
          <w:sz w:val="20"/>
          <w:szCs w:val="24"/>
        </w:rPr>
        <w:t xml:space="preserve">theo </w:t>
      </w:r>
      <w:r w:rsidR="00A94904" w:rsidRPr="009F0FAC">
        <w:rPr>
          <w:rFonts w:ascii="Times New Roman" w:hAnsi="Times New Roman"/>
          <w:sz w:val="20"/>
          <w:szCs w:val="24"/>
        </w:rPr>
        <w:t>ĐKĐK</w:t>
      </w:r>
      <w:r w:rsidRPr="009F0FAC">
        <w:rPr>
          <w:rFonts w:ascii="Times New Roman" w:hAnsi="Times New Roman"/>
          <w:sz w:val="20"/>
          <w:szCs w:val="24"/>
        </w:rPr>
        <w:t xml:space="preserve"> này, và gửi kèm các chứng nhận về việc xảy ra sự </w:t>
      </w:r>
      <w:r w:rsidR="002E784E" w:rsidRPr="009F0FAC">
        <w:rPr>
          <w:rFonts w:ascii="Times New Roman" w:hAnsi="Times New Roman"/>
          <w:sz w:val="20"/>
          <w:szCs w:val="24"/>
        </w:rPr>
        <w:t>kiện bất khả kháng</w:t>
      </w:r>
      <w:r w:rsidRPr="009F0FAC">
        <w:rPr>
          <w:rFonts w:ascii="Times New Roman" w:hAnsi="Times New Roman"/>
          <w:sz w:val="20"/>
          <w:szCs w:val="24"/>
        </w:rPr>
        <w:t xml:space="preserve"> có chính quyền địa phương xác nhận. Ngay sau khi sự </w:t>
      </w:r>
      <w:r w:rsidR="002E784E" w:rsidRPr="009F0FAC">
        <w:rPr>
          <w:rFonts w:ascii="Times New Roman" w:hAnsi="Times New Roman"/>
          <w:sz w:val="20"/>
          <w:szCs w:val="24"/>
        </w:rPr>
        <w:t xml:space="preserve">kiện bất khả kháng </w:t>
      </w:r>
      <w:r w:rsidRPr="009F0FAC">
        <w:rPr>
          <w:rFonts w:ascii="Times New Roman" w:hAnsi="Times New Roman"/>
          <w:sz w:val="20"/>
          <w:szCs w:val="24"/>
        </w:rPr>
        <w:t xml:space="preserve">chấm dứt, các bên có trách nhiệm tích cực tiếp tục thực hiện </w:t>
      </w:r>
      <w:r w:rsidR="00A94904" w:rsidRPr="009F0FAC">
        <w:rPr>
          <w:rFonts w:ascii="Times New Roman" w:hAnsi="Times New Roman"/>
          <w:sz w:val="20"/>
          <w:szCs w:val="24"/>
        </w:rPr>
        <w:t>ĐKĐK</w:t>
      </w:r>
      <w:r w:rsidRPr="009F0FAC">
        <w:rPr>
          <w:rFonts w:ascii="Times New Roman" w:hAnsi="Times New Roman"/>
          <w:sz w:val="20"/>
          <w:szCs w:val="24"/>
        </w:rPr>
        <w:t xml:space="preserve"> này</w:t>
      </w:r>
      <w:r w:rsidR="006B5C90" w:rsidRPr="009F0FAC">
        <w:rPr>
          <w:rFonts w:ascii="Times New Roman" w:hAnsi="Times New Roman"/>
          <w:sz w:val="20"/>
          <w:szCs w:val="24"/>
        </w:rPr>
        <w:t>.</w:t>
      </w:r>
    </w:p>
    <w:p w14:paraId="7AD962DC" w14:textId="77777777" w:rsidR="00271B40" w:rsidRPr="009F0FAC" w:rsidRDefault="008B2D16" w:rsidP="00E93278">
      <w:pPr>
        <w:widowControl w:val="0"/>
        <w:numPr>
          <w:ilvl w:val="0"/>
          <w:numId w:val="17"/>
        </w:numPr>
        <w:tabs>
          <w:tab w:val="left" w:pos="0"/>
        </w:tabs>
        <w:spacing w:after="120" w:line="295" w:lineRule="auto"/>
        <w:ind w:left="397" w:hanging="397"/>
        <w:jc w:val="both"/>
        <w:rPr>
          <w:rFonts w:ascii="Times New Roman" w:hAnsi="Times New Roman"/>
          <w:sz w:val="20"/>
          <w:szCs w:val="24"/>
        </w:rPr>
      </w:pPr>
      <w:r w:rsidRPr="009F0FAC">
        <w:rPr>
          <w:rFonts w:ascii="Times New Roman" w:hAnsi="Times New Roman"/>
          <w:sz w:val="20"/>
          <w:szCs w:val="24"/>
        </w:rPr>
        <w:t xml:space="preserve">Nếu các tình huống do trường hợp bất khả kháng gây ra kéo dài hơn 06 (sáu) tháng, các điều khoản và điều kiện của </w:t>
      </w:r>
      <w:r w:rsidR="00A94904" w:rsidRPr="009F0FAC">
        <w:rPr>
          <w:rFonts w:ascii="Times New Roman" w:hAnsi="Times New Roman"/>
          <w:sz w:val="20"/>
          <w:szCs w:val="24"/>
        </w:rPr>
        <w:t>ĐKĐK</w:t>
      </w:r>
      <w:r w:rsidRPr="009F0FAC">
        <w:rPr>
          <w:rFonts w:ascii="Times New Roman" w:hAnsi="Times New Roman"/>
          <w:sz w:val="20"/>
          <w:szCs w:val="24"/>
        </w:rPr>
        <w:t xml:space="preserve"> này sẽ được xem xét một cách hợp lý và thống nhất giữa hai bên.</w:t>
      </w:r>
    </w:p>
    <w:p w14:paraId="00B293A0" w14:textId="0C60FA5E" w:rsidR="00271B40" w:rsidRPr="009F0FAC" w:rsidRDefault="008B2D16" w:rsidP="005928D7">
      <w:pPr>
        <w:pStyle w:val="ListParagraph"/>
        <w:widowControl w:val="0"/>
        <w:numPr>
          <w:ilvl w:val="0"/>
          <w:numId w:val="1"/>
        </w:numPr>
        <w:spacing w:after="120" w:line="293" w:lineRule="auto"/>
        <w:ind w:left="993" w:hanging="993"/>
        <w:contextualSpacing w:val="0"/>
        <w:jc w:val="both"/>
        <w:outlineLvl w:val="2"/>
        <w:rPr>
          <w:rFonts w:ascii="Times New Roman" w:hAnsi="Times New Roman"/>
          <w:b/>
          <w:bCs/>
          <w:sz w:val="20"/>
          <w:szCs w:val="24"/>
        </w:rPr>
      </w:pPr>
      <w:r w:rsidRPr="009F0FAC">
        <w:rPr>
          <w:rFonts w:ascii="Times New Roman" w:hAnsi="Times New Roman"/>
          <w:b/>
          <w:bCs/>
          <w:sz w:val="20"/>
          <w:szCs w:val="24"/>
        </w:rPr>
        <w:t xml:space="preserve">Cam kết khác của </w:t>
      </w:r>
      <w:r w:rsidR="00405C9C">
        <w:rPr>
          <w:rFonts w:ascii="Times New Roman" w:hAnsi="Times New Roman"/>
          <w:b/>
          <w:bCs/>
          <w:sz w:val="20"/>
          <w:szCs w:val="24"/>
        </w:rPr>
        <w:t>Chủ thẻ</w:t>
      </w:r>
    </w:p>
    <w:p w14:paraId="5DD624C9" w14:textId="77777777" w:rsidR="00271B40" w:rsidRPr="009F0FAC" w:rsidRDefault="008B2D16" w:rsidP="005928D7">
      <w:pPr>
        <w:widowControl w:val="0"/>
        <w:numPr>
          <w:ilvl w:val="0"/>
          <w:numId w:val="19"/>
        </w:numPr>
        <w:tabs>
          <w:tab w:val="left" w:pos="0"/>
        </w:tabs>
        <w:spacing w:after="120" w:line="293"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 xml:space="preserve">Bảo đảm an toàn trong sử dụng Thẻ theo thỏa thuận tại </w:t>
      </w:r>
      <w:r w:rsidR="00A94904" w:rsidRPr="009F0FAC">
        <w:rPr>
          <w:rFonts w:ascii="Times New Roman" w:eastAsia="Times New Roman" w:hAnsi="Times New Roman"/>
          <w:bCs/>
          <w:sz w:val="20"/>
          <w:szCs w:val="24"/>
        </w:rPr>
        <w:t>ĐKĐK</w:t>
      </w:r>
      <w:r w:rsidRPr="009F0FAC">
        <w:rPr>
          <w:rFonts w:ascii="Times New Roman" w:hAnsi="Times New Roman"/>
          <w:sz w:val="20"/>
          <w:szCs w:val="24"/>
        </w:rPr>
        <w:t xml:space="preserve"> </w:t>
      </w:r>
      <w:r w:rsidRPr="009F0FAC">
        <w:rPr>
          <w:rFonts w:ascii="Times New Roman" w:hAnsi="Times New Roman"/>
          <w:sz w:val="20"/>
          <w:szCs w:val="24"/>
          <w:lang w:val="vi-VN"/>
        </w:rPr>
        <w:t>này.</w:t>
      </w:r>
    </w:p>
    <w:p w14:paraId="7B4E0DAE" w14:textId="604420EA" w:rsidR="00271B40" w:rsidRPr="009F0FAC" w:rsidRDefault="00405C9C" w:rsidP="005928D7">
      <w:pPr>
        <w:widowControl w:val="0"/>
        <w:numPr>
          <w:ilvl w:val="0"/>
          <w:numId w:val="19"/>
        </w:numPr>
        <w:tabs>
          <w:tab w:val="left" w:pos="0"/>
        </w:tabs>
        <w:spacing w:after="120" w:line="293" w:lineRule="auto"/>
        <w:ind w:left="397" w:hanging="397"/>
        <w:jc w:val="both"/>
        <w:rPr>
          <w:rFonts w:ascii="Times New Roman" w:hAnsi="Times New Roman"/>
          <w:sz w:val="20"/>
          <w:szCs w:val="24"/>
          <w:lang w:val="vi-VN"/>
        </w:rPr>
      </w:pPr>
      <w:r>
        <w:rPr>
          <w:rFonts w:ascii="Times New Roman" w:hAnsi="Times New Roman"/>
          <w:sz w:val="20"/>
          <w:szCs w:val="24"/>
          <w:lang w:val="vi-VN"/>
        </w:rPr>
        <w:t>Chủ thẻ</w:t>
      </w:r>
      <w:r w:rsidR="008B2D16" w:rsidRPr="009F0FAC">
        <w:rPr>
          <w:rFonts w:ascii="Times New Roman" w:hAnsi="Times New Roman"/>
          <w:sz w:val="20"/>
          <w:szCs w:val="24"/>
          <w:lang w:val="vi-VN"/>
        </w:rPr>
        <w:t xml:space="preserve"> chịu trách nhiệm về các rủi ro (nếu có) xảy ra cho </w:t>
      </w:r>
      <w:r>
        <w:rPr>
          <w:rFonts w:ascii="Times New Roman" w:hAnsi="Times New Roman"/>
          <w:sz w:val="20"/>
          <w:szCs w:val="24"/>
          <w:lang w:val="vi-VN"/>
        </w:rPr>
        <w:t>Chủ thẻ</w:t>
      </w:r>
      <w:r w:rsidR="008B2D16" w:rsidRPr="009F0FAC">
        <w:rPr>
          <w:rFonts w:ascii="Times New Roman" w:hAnsi="Times New Roman"/>
          <w:sz w:val="20"/>
          <w:szCs w:val="24"/>
          <w:lang w:val="vi-VN"/>
        </w:rPr>
        <w:t xml:space="preserve"> phát sinh từ chính lỗi (vô ý hay cố ý) của </w:t>
      </w:r>
      <w:r>
        <w:rPr>
          <w:rFonts w:ascii="Times New Roman" w:hAnsi="Times New Roman"/>
          <w:sz w:val="20"/>
          <w:szCs w:val="24"/>
          <w:lang w:val="vi-VN"/>
        </w:rPr>
        <w:t>Chủ thẻ</w:t>
      </w:r>
      <w:r w:rsidR="008B2D16" w:rsidRPr="009F0FAC">
        <w:rPr>
          <w:rFonts w:ascii="Times New Roman" w:hAnsi="Times New Roman"/>
          <w:sz w:val="20"/>
          <w:szCs w:val="24"/>
          <w:lang w:val="vi-VN"/>
        </w:rPr>
        <w:t>.</w:t>
      </w:r>
    </w:p>
    <w:p w14:paraId="7C6FCFA2" w14:textId="30AFA227" w:rsidR="00271B40" w:rsidRPr="009F0FAC" w:rsidRDefault="008B2D16" w:rsidP="005928D7">
      <w:pPr>
        <w:widowControl w:val="0"/>
        <w:numPr>
          <w:ilvl w:val="0"/>
          <w:numId w:val="19"/>
        </w:numPr>
        <w:tabs>
          <w:tab w:val="left" w:pos="0"/>
        </w:tabs>
        <w:spacing w:after="120" w:line="293" w:lineRule="auto"/>
        <w:ind w:left="397" w:hanging="397"/>
        <w:jc w:val="both"/>
        <w:rPr>
          <w:rFonts w:ascii="Times New Roman" w:hAnsi="Times New Roman"/>
          <w:sz w:val="20"/>
          <w:szCs w:val="24"/>
          <w:lang w:val="vi-VN"/>
        </w:rPr>
      </w:pPr>
      <w:r w:rsidRPr="009F0FAC">
        <w:rPr>
          <w:rFonts w:ascii="Times New Roman" w:hAnsi="Times New Roman"/>
          <w:sz w:val="20"/>
          <w:szCs w:val="24"/>
          <w:lang w:val="vi-VN"/>
        </w:rPr>
        <w:t xml:space="preserve">Nhận biết và Cam kết của </w:t>
      </w:r>
      <w:r w:rsidR="00405C9C">
        <w:rPr>
          <w:rFonts w:ascii="Times New Roman" w:hAnsi="Times New Roman"/>
          <w:sz w:val="20"/>
          <w:szCs w:val="24"/>
          <w:lang w:val="vi-VN"/>
        </w:rPr>
        <w:t>Chủ thẻ</w:t>
      </w:r>
      <w:r w:rsidRPr="009F0FAC">
        <w:rPr>
          <w:rFonts w:ascii="Times New Roman" w:hAnsi="Times New Roman"/>
          <w:sz w:val="20"/>
          <w:szCs w:val="24"/>
          <w:lang w:val="vi-VN"/>
        </w:rPr>
        <w:t>:</w:t>
      </w:r>
    </w:p>
    <w:p w14:paraId="687D6AC4" w14:textId="75126A45" w:rsidR="00271B40" w:rsidRPr="009F0FAC" w:rsidRDefault="008B2D16" w:rsidP="005928D7">
      <w:pPr>
        <w:widowControl w:val="0"/>
        <w:numPr>
          <w:ilvl w:val="0"/>
          <w:numId w:val="18"/>
        </w:numPr>
        <w:spacing w:after="120" w:line="293" w:lineRule="auto"/>
        <w:ind w:left="794" w:hanging="397"/>
        <w:jc w:val="both"/>
        <w:rPr>
          <w:rFonts w:ascii="Times New Roman" w:eastAsia="Times New Roman" w:hAnsi="Times New Roman"/>
          <w:bCs/>
          <w:sz w:val="20"/>
          <w:szCs w:val="24"/>
        </w:rPr>
      </w:pPr>
      <w:r w:rsidRPr="009F0FAC">
        <w:rPr>
          <w:rFonts w:ascii="Times New Roman" w:eastAsia="Times New Roman" w:hAnsi="Times New Roman"/>
          <w:bCs/>
          <w:sz w:val="20"/>
          <w:szCs w:val="24"/>
        </w:rPr>
        <w:t xml:space="preserve">Các giao dịch Thẻ có thể có rủi ro như đã nêu tại </w:t>
      </w:r>
      <w:r w:rsidR="00584EA5" w:rsidRPr="009F0FAC">
        <w:rPr>
          <w:rFonts w:ascii="Times New Roman" w:eastAsia="Times New Roman" w:hAnsi="Times New Roman"/>
          <w:bCs/>
          <w:sz w:val="20"/>
          <w:szCs w:val="24"/>
        </w:rPr>
        <w:t>K</w:t>
      </w:r>
      <w:r w:rsidRPr="009F0FAC">
        <w:rPr>
          <w:rFonts w:ascii="Times New Roman" w:eastAsia="Times New Roman" w:hAnsi="Times New Roman"/>
          <w:bCs/>
          <w:sz w:val="20"/>
          <w:szCs w:val="24"/>
        </w:rPr>
        <w:t>hoản 2 Điều này</w:t>
      </w:r>
      <w:r w:rsidR="00A170C1" w:rsidRPr="009F0FAC">
        <w:rPr>
          <w:rFonts w:ascii="Times New Roman" w:eastAsia="Times New Roman" w:hAnsi="Times New Roman"/>
          <w:bCs/>
          <w:sz w:val="20"/>
          <w:szCs w:val="24"/>
        </w:rPr>
        <w:t xml:space="preserve"> và các rủi ro khác liên quan đến sử dụng Thẻ thông qua dịch vụ Ngân hàng điện tử</w:t>
      </w:r>
      <w:r w:rsidRPr="009F0FAC">
        <w:rPr>
          <w:rFonts w:ascii="Times New Roman" w:eastAsia="Times New Roman" w:hAnsi="Times New Roman"/>
          <w:bCs/>
          <w:sz w:val="20"/>
          <w:szCs w:val="24"/>
        </w:rPr>
        <w:t xml:space="preserve">. </w:t>
      </w:r>
    </w:p>
    <w:p w14:paraId="2E75D737" w14:textId="5619DE37" w:rsidR="00271B40" w:rsidRPr="009F0FAC" w:rsidRDefault="00405C9C" w:rsidP="005928D7">
      <w:pPr>
        <w:widowControl w:val="0"/>
        <w:numPr>
          <w:ilvl w:val="0"/>
          <w:numId w:val="18"/>
        </w:numPr>
        <w:spacing w:after="120" w:line="293" w:lineRule="auto"/>
        <w:ind w:left="794" w:hanging="397"/>
        <w:jc w:val="both"/>
        <w:rPr>
          <w:rFonts w:ascii="Times New Roman" w:eastAsia="Times New Roman" w:hAnsi="Times New Roman"/>
          <w:bCs/>
          <w:sz w:val="20"/>
          <w:szCs w:val="24"/>
        </w:rPr>
      </w:pPr>
      <w:r>
        <w:rPr>
          <w:rFonts w:ascii="Times New Roman" w:eastAsia="Times New Roman" w:hAnsi="Times New Roman"/>
          <w:bCs/>
          <w:sz w:val="20"/>
          <w:szCs w:val="24"/>
        </w:rPr>
        <w:t>Chủ thẻ</w:t>
      </w:r>
      <w:r w:rsidR="008B2D16" w:rsidRPr="009F0FAC">
        <w:rPr>
          <w:rFonts w:ascii="Times New Roman" w:eastAsia="Times New Roman" w:hAnsi="Times New Roman"/>
          <w:bCs/>
          <w:sz w:val="20"/>
          <w:szCs w:val="24"/>
        </w:rPr>
        <w:t xml:space="preserve"> xác nhận đã có đánh giá, nhận biết đầy đủ về các rủi ro có thể phát sinh khi sử dụng Thẻ, </w:t>
      </w:r>
      <w:r>
        <w:rPr>
          <w:rFonts w:ascii="Times New Roman" w:eastAsia="Times New Roman" w:hAnsi="Times New Roman"/>
          <w:bCs/>
          <w:sz w:val="20"/>
          <w:szCs w:val="24"/>
        </w:rPr>
        <w:t>Chủ thẻ</w:t>
      </w:r>
      <w:r w:rsidR="008B2D16" w:rsidRPr="009F0FAC">
        <w:rPr>
          <w:rFonts w:ascii="Times New Roman" w:eastAsia="Times New Roman" w:hAnsi="Times New Roman"/>
          <w:bCs/>
          <w:sz w:val="20"/>
          <w:szCs w:val="24"/>
        </w:rPr>
        <w:t xml:space="preserve"> có trách nhiệm cẩn trọng trong việc thực hiện giao dịch; </w:t>
      </w:r>
      <w:r w:rsidR="0059326D">
        <w:rPr>
          <w:rFonts w:ascii="Times New Roman" w:eastAsia="Times New Roman" w:hAnsi="Times New Roman"/>
          <w:bCs/>
          <w:sz w:val="20"/>
          <w:szCs w:val="24"/>
        </w:rPr>
        <w:t>Đ</w:t>
      </w:r>
      <w:r w:rsidR="0059326D" w:rsidRPr="009F0FAC">
        <w:rPr>
          <w:rFonts w:ascii="Times New Roman" w:eastAsia="Times New Roman" w:hAnsi="Times New Roman"/>
          <w:bCs/>
          <w:sz w:val="20"/>
          <w:szCs w:val="24"/>
        </w:rPr>
        <w:t xml:space="preserve">ảm </w:t>
      </w:r>
      <w:r w:rsidR="008B2D16" w:rsidRPr="009F0FAC">
        <w:rPr>
          <w:rFonts w:ascii="Times New Roman" w:eastAsia="Times New Roman" w:hAnsi="Times New Roman"/>
          <w:bCs/>
          <w:sz w:val="20"/>
          <w:szCs w:val="24"/>
        </w:rPr>
        <w:t xml:space="preserve">bảo quá trình thực hiện giao dịch chính xác và đầy đủ; </w:t>
      </w:r>
      <w:r w:rsidR="0059326D">
        <w:rPr>
          <w:rFonts w:ascii="Times New Roman" w:eastAsia="Times New Roman" w:hAnsi="Times New Roman"/>
          <w:bCs/>
          <w:sz w:val="20"/>
          <w:szCs w:val="24"/>
        </w:rPr>
        <w:t>K</w:t>
      </w:r>
      <w:r w:rsidR="0059326D" w:rsidRPr="009F0FAC">
        <w:rPr>
          <w:rFonts w:ascii="Times New Roman" w:eastAsia="Times New Roman" w:hAnsi="Times New Roman"/>
          <w:bCs/>
          <w:sz w:val="20"/>
          <w:szCs w:val="24"/>
        </w:rPr>
        <w:t xml:space="preserve">iểm </w:t>
      </w:r>
      <w:r w:rsidR="008B2D16" w:rsidRPr="009F0FAC">
        <w:rPr>
          <w:rFonts w:ascii="Times New Roman" w:eastAsia="Times New Roman" w:hAnsi="Times New Roman"/>
          <w:bCs/>
          <w:sz w:val="20"/>
          <w:szCs w:val="24"/>
        </w:rPr>
        <w:t xml:space="preserve">tra kỹ các thông tin, dữ liệu trước khi gửi lệnh đến </w:t>
      </w:r>
      <w:r w:rsidR="00B7798C">
        <w:rPr>
          <w:rFonts w:ascii="Times New Roman" w:eastAsia="Times New Roman" w:hAnsi="Times New Roman"/>
          <w:bCs/>
          <w:sz w:val="20"/>
          <w:szCs w:val="24"/>
        </w:rPr>
        <w:t>PGBank</w:t>
      </w:r>
      <w:r w:rsidR="008B2D16" w:rsidRPr="009F0FAC">
        <w:rPr>
          <w:rFonts w:ascii="Times New Roman" w:eastAsia="Times New Roman" w:hAnsi="Times New Roman"/>
          <w:bCs/>
          <w:sz w:val="20"/>
          <w:szCs w:val="24"/>
        </w:rPr>
        <w:t xml:space="preserve">. </w:t>
      </w:r>
      <w:r w:rsidR="00B7798C">
        <w:rPr>
          <w:rFonts w:ascii="Times New Roman" w:eastAsia="Times New Roman" w:hAnsi="Times New Roman"/>
          <w:bCs/>
          <w:sz w:val="20"/>
          <w:szCs w:val="24"/>
        </w:rPr>
        <w:t>PGBank</w:t>
      </w:r>
      <w:r w:rsidR="008B2D16" w:rsidRPr="009F0FAC">
        <w:rPr>
          <w:rFonts w:ascii="Times New Roman" w:eastAsia="Times New Roman" w:hAnsi="Times New Roman"/>
          <w:bCs/>
          <w:sz w:val="20"/>
          <w:szCs w:val="24"/>
        </w:rPr>
        <w:t xml:space="preserve"> không chịu trách nhiệm đối với các rủi ro, thiệt hại phát sinh từ các thông tin đã được </w:t>
      </w:r>
      <w:r w:rsidR="00B7798C">
        <w:rPr>
          <w:rFonts w:ascii="Times New Roman" w:eastAsia="Times New Roman" w:hAnsi="Times New Roman"/>
          <w:bCs/>
          <w:sz w:val="20"/>
          <w:szCs w:val="24"/>
        </w:rPr>
        <w:t>PGBank</w:t>
      </w:r>
      <w:r w:rsidR="008B2D16" w:rsidRPr="009F0FAC">
        <w:rPr>
          <w:rFonts w:ascii="Times New Roman" w:eastAsia="Times New Roman" w:hAnsi="Times New Roman"/>
          <w:bCs/>
          <w:sz w:val="20"/>
          <w:szCs w:val="24"/>
        </w:rPr>
        <w:t xml:space="preserve"> xử lý khỏi hệ thống sau khi hết thời hạn lưu trữ dữ liệu.</w:t>
      </w:r>
    </w:p>
    <w:p w14:paraId="79CE360A" w14:textId="469303AC" w:rsidR="00271B40" w:rsidRPr="009F0FAC" w:rsidRDefault="00405C9C" w:rsidP="005928D7">
      <w:pPr>
        <w:widowControl w:val="0"/>
        <w:numPr>
          <w:ilvl w:val="0"/>
          <w:numId w:val="18"/>
        </w:numPr>
        <w:spacing w:after="120" w:line="293" w:lineRule="auto"/>
        <w:ind w:left="794" w:hanging="397"/>
        <w:jc w:val="both"/>
        <w:rPr>
          <w:rFonts w:ascii="Times New Roman" w:eastAsia="Times New Roman" w:hAnsi="Times New Roman"/>
          <w:bCs/>
          <w:sz w:val="20"/>
          <w:szCs w:val="24"/>
        </w:rPr>
      </w:pPr>
      <w:r>
        <w:rPr>
          <w:rFonts w:ascii="Times New Roman" w:eastAsia="Times New Roman" w:hAnsi="Times New Roman"/>
          <w:bCs/>
          <w:sz w:val="20"/>
          <w:szCs w:val="24"/>
        </w:rPr>
        <w:t>Chủ thẻ</w:t>
      </w:r>
      <w:r w:rsidR="008B2D16" w:rsidRPr="009F0FAC">
        <w:rPr>
          <w:rFonts w:ascii="Times New Roman" w:eastAsia="Times New Roman" w:hAnsi="Times New Roman"/>
          <w:bCs/>
          <w:sz w:val="20"/>
          <w:szCs w:val="24"/>
        </w:rPr>
        <w:t xml:space="preserve"> cam kết các hoạt động diễn ra do chứng từ giao dịch của mình khớp đúng quy định và chịu trách nhiệm về những thiệt hại xảy ra do vô tình hay cố ý để lộ thông tin và các thiết bị bảo mật khác, dẫn đến bị kẻ gian lợi dụng.</w:t>
      </w:r>
    </w:p>
    <w:p w14:paraId="12C992F1" w14:textId="481C595D" w:rsidR="009861A7" w:rsidRPr="009F0FAC" w:rsidRDefault="009861A7" w:rsidP="009861A7">
      <w:pPr>
        <w:widowControl w:val="0"/>
        <w:numPr>
          <w:ilvl w:val="0"/>
          <w:numId w:val="18"/>
        </w:numPr>
        <w:tabs>
          <w:tab w:val="clear" w:pos="794"/>
          <w:tab w:val="num" w:pos="2278"/>
        </w:tabs>
        <w:spacing w:before="120" w:after="120" w:line="307" w:lineRule="auto"/>
        <w:ind w:left="794" w:hanging="397"/>
        <w:jc w:val="both"/>
        <w:rPr>
          <w:rFonts w:ascii="Times New Roman" w:eastAsia="Times New Roman" w:hAnsi="Times New Roman"/>
          <w:bCs/>
          <w:sz w:val="20"/>
          <w:szCs w:val="24"/>
          <w:lang w:val="vi-VN"/>
        </w:rPr>
      </w:pPr>
      <w:r w:rsidRPr="009F0FAC">
        <w:rPr>
          <w:rFonts w:ascii="Times New Roman" w:eastAsia="Times New Roman" w:hAnsi="Times New Roman"/>
          <w:bCs/>
          <w:sz w:val="20"/>
          <w:szCs w:val="24"/>
          <w:lang w:val="vi-VN"/>
        </w:rPr>
        <w:lastRenderedPageBreak/>
        <w:t xml:space="preserve">Ngoài việc cam kết tuân thủ theo </w:t>
      </w:r>
      <w:r w:rsidRPr="009F0FAC">
        <w:rPr>
          <w:rFonts w:ascii="Times New Roman" w:eastAsia="Times New Roman" w:hAnsi="Times New Roman"/>
          <w:bCs/>
          <w:sz w:val="20"/>
          <w:szCs w:val="24"/>
        </w:rPr>
        <w:t xml:space="preserve">ĐKĐK </w:t>
      </w:r>
      <w:r w:rsidRPr="009F0FAC">
        <w:rPr>
          <w:rFonts w:ascii="Times New Roman" w:eastAsia="Times New Roman" w:hAnsi="Times New Roman"/>
          <w:bCs/>
          <w:sz w:val="20"/>
          <w:szCs w:val="24"/>
          <w:lang w:val="vi-VN"/>
        </w:rPr>
        <w:t xml:space="preserve">này, thì </w:t>
      </w:r>
      <w:r w:rsidR="00405C9C">
        <w:rPr>
          <w:rFonts w:ascii="Times New Roman" w:eastAsia="Times New Roman" w:hAnsi="Times New Roman"/>
          <w:bCs/>
          <w:sz w:val="20"/>
          <w:szCs w:val="24"/>
        </w:rPr>
        <w:t>Chủ thẻ</w:t>
      </w:r>
      <w:r w:rsidRPr="009F0FAC">
        <w:rPr>
          <w:rFonts w:ascii="Times New Roman" w:eastAsia="Times New Roman" w:hAnsi="Times New Roman"/>
          <w:bCs/>
          <w:sz w:val="20"/>
          <w:szCs w:val="24"/>
          <w:lang w:val="vi-VN"/>
        </w:rPr>
        <w:t xml:space="preserve"> cũng đồng ý rằng, khi </w:t>
      </w:r>
      <w:r w:rsidR="00405C9C">
        <w:rPr>
          <w:rFonts w:ascii="Times New Roman" w:eastAsia="Times New Roman" w:hAnsi="Times New Roman"/>
          <w:bCs/>
          <w:sz w:val="20"/>
          <w:szCs w:val="24"/>
          <w:lang w:val="vi-VN"/>
        </w:rPr>
        <w:t>Chủ thẻ</w:t>
      </w:r>
      <w:r w:rsidRPr="009F0FAC">
        <w:rPr>
          <w:rFonts w:ascii="Times New Roman" w:eastAsia="Times New Roman" w:hAnsi="Times New Roman"/>
          <w:bCs/>
          <w:sz w:val="20"/>
          <w:szCs w:val="24"/>
          <w:lang w:val="vi-VN"/>
        </w:rPr>
        <w:t xml:space="preserve"> đăng ký, sử dụng Dịch vụ thông qua kênh đăng ký trực tuyến như quy định tại Điểm a Khoản 1 Điều 3 </w:t>
      </w:r>
      <w:r w:rsidRPr="009F0FAC">
        <w:rPr>
          <w:rFonts w:ascii="Times New Roman" w:eastAsia="Times New Roman" w:hAnsi="Times New Roman"/>
          <w:bCs/>
          <w:sz w:val="20"/>
          <w:szCs w:val="24"/>
        </w:rPr>
        <w:t>ĐKĐK</w:t>
      </w:r>
      <w:r w:rsidRPr="009F0FAC">
        <w:rPr>
          <w:rFonts w:ascii="Times New Roman" w:eastAsia="Times New Roman" w:hAnsi="Times New Roman"/>
          <w:bCs/>
          <w:sz w:val="20"/>
          <w:szCs w:val="24"/>
          <w:lang w:val="vi-VN"/>
        </w:rPr>
        <w:t xml:space="preserve"> này</w:t>
      </w:r>
      <w:r w:rsidRPr="009F0FAC">
        <w:rPr>
          <w:rFonts w:ascii="Times New Roman" w:eastAsia="Times New Roman" w:hAnsi="Times New Roman"/>
          <w:bCs/>
          <w:sz w:val="20"/>
          <w:szCs w:val="24"/>
        </w:rPr>
        <w:t xml:space="preserve"> </w:t>
      </w:r>
      <w:r w:rsidRPr="009F0FAC">
        <w:rPr>
          <w:rFonts w:ascii="Times New Roman" w:hAnsi="Times New Roman"/>
          <w:sz w:val="20"/>
          <w:szCs w:val="24"/>
        </w:rPr>
        <w:t xml:space="preserve">(Bằng việc </w:t>
      </w:r>
      <w:r w:rsidR="00405C9C">
        <w:rPr>
          <w:rFonts w:ascii="Times New Roman" w:hAnsi="Times New Roman"/>
          <w:sz w:val="20"/>
          <w:szCs w:val="24"/>
        </w:rPr>
        <w:t>Chủ thẻ</w:t>
      </w:r>
      <w:r w:rsidRPr="009F0FAC">
        <w:rPr>
          <w:rFonts w:ascii="Times New Roman" w:hAnsi="Times New Roman"/>
          <w:sz w:val="20"/>
          <w:szCs w:val="24"/>
        </w:rPr>
        <w:t xml:space="preserve"> thực hiện theo các yêu cầu, thao tác và/hoặc nhấn nút đồng ý với/</w:t>
      </w:r>
      <w:r w:rsidR="00C46897">
        <w:rPr>
          <w:rFonts w:ascii="Times New Roman" w:hAnsi="Times New Roman"/>
          <w:sz w:val="20"/>
          <w:szCs w:val="24"/>
        </w:rPr>
        <w:t xml:space="preserve">thực hiện </w:t>
      </w:r>
      <w:r w:rsidRPr="009F0FAC">
        <w:rPr>
          <w:rFonts w:ascii="Times New Roman" w:hAnsi="Times New Roman"/>
          <w:sz w:val="20"/>
          <w:szCs w:val="24"/>
        </w:rPr>
        <w:t xml:space="preserve">theo các </w:t>
      </w:r>
      <w:r w:rsidR="00C46897">
        <w:rPr>
          <w:rFonts w:ascii="Times New Roman" w:hAnsi="Times New Roman"/>
          <w:sz w:val="20"/>
          <w:szCs w:val="24"/>
        </w:rPr>
        <w:t>yêu cầu</w:t>
      </w:r>
      <w:r w:rsidR="00C46897">
        <w:rPr>
          <w:rFonts w:ascii="Times New Roman" w:hAnsi="Times New Roman"/>
          <w:sz w:val="20"/>
          <w:szCs w:val="24"/>
          <w:lang w:val="vi-VN"/>
        </w:rPr>
        <w:t>/thao tác/</w:t>
      </w:r>
      <w:r w:rsidRPr="009F0FAC">
        <w:rPr>
          <w:rFonts w:ascii="Times New Roman" w:hAnsi="Times New Roman"/>
          <w:sz w:val="20"/>
          <w:szCs w:val="24"/>
        </w:rPr>
        <w:t>chỉ dẫn</w:t>
      </w:r>
      <w:r w:rsidR="00C46897">
        <w:rPr>
          <w:rFonts w:ascii="Times New Roman" w:hAnsi="Times New Roman"/>
          <w:sz w:val="20"/>
          <w:szCs w:val="24"/>
          <w:lang w:val="vi-VN"/>
        </w:rPr>
        <w:t>/</w:t>
      </w:r>
      <w:r w:rsidRPr="009F0FAC">
        <w:rPr>
          <w:rFonts w:ascii="Times New Roman" w:hAnsi="Times New Roman"/>
          <w:sz w:val="20"/>
          <w:szCs w:val="24"/>
        </w:rPr>
        <w:t>hướng dẫn</w:t>
      </w:r>
      <w:r w:rsidR="00C46897">
        <w:rPr>
          <w:rFonts w:ascii="Times New Roman" w:hAnsi="Times New Roman"/>
          <w:sz w:val="20"/>
          <w:szCs w:val="24"/>
          <w:lang w:val="vi-VN"/>
        </w:rPr>
        <w:t xml:space="preserve"> </w:t>
      </w:r>
      <w:r w:rsidR="002D3423">
        <w:rPr>
          <w:rFonts w:ascii="Times New Roman" w:hAnsi="Times New Roman"/>
          <w:sz w:val="20"/>
          <w:szCs w:val="24"/>
          <w:lang w:val="vi-VN"/>
        </w:rPr>
        <w:t>và/hoặc các hình thức khác</w:t>
      </w:r>
      <w:r w:rsidRPr="009F0FAC">
        <w:rPr>
          <w:rFonts w:ascii="Times New Roman" w:hAnsi="Times New Roman"/>
          <w:sz w:val="20"/>
          <w:szCs w:val="24"/>
        </w:rPr>
        <w:t xml:space="preserve"> của </w:t>
      </w:r>
      <w:r w:rsidR="00B7798C">
        <w:rPr>
          <w:rFonts w:ascii="Times New Roman" w:hAnsi="Times New Roman"/>
          <w:sz w:val="20"/>
          <w:szCs w:val="24"/>
        </w:rPr>
        <w:t>PGBank</w:t>
      </w:r>
      <w:r w:rsidRPr="009F0FAC">
        <w:rPr>
          <w:rFonts w:ascii="Times New Roman" w:hAnsi="Times New Roman"/>
          <w:sz w:val="20"/>
          <w:szCs w:val="24"/>
        </w:rPr>
        <w:t xml:space="preserve"> thể hiện trên Kênh giao dịch trực tuyến đó)</w:t>
      </w:r>
      <w:r w:rsidRPr="009F0FAC">
        <w:rPr>
          <w:rFonts w:ascii="Times New Roman" w:eastAsia="Times New Roman" w:hAnsi="Times New Roman"/>
          <w:bCs/>
          <w:sz w:val="20"/>
          <w:szCs w:val="24"/>
          <w:lang w:val="vi-VN"/>
        </w:rPr>
        <w:t xml:space="preserve">, đồng nghĩa với việc </w:t>
      </w:r>
      <w:r w:rsidR="00405C9C">
        <w:rPr>
          <w:rFonts w:ascii="Times New Roman" w:eastAsia="Times New Roman" w:hAnsi="Times New Roman"/>
          <w:bCs/>
          <w:sz w:val="20"/>
          <w:szCs w:val="24"/>
          <w:lang w:val="vi-VN"/>
        </w:rPr>
        <w:t>Chủ thẻ</w:t>
      </w:r>
      <w:r w:rsidRPr="009F0FAC">
        <w:rPr>
          <w:rFonts w:ascii="Times New Roman" w:eastAsia="Times New Roman" w:hAnsi="Times New Roman"/>
          <w:bCs/>
          <w:sz w:val="20"/>
          <w:szCs w:val="24"/>
          <w:lang w:val="vi-VN"/>
        </w:rPr>
        <w:t xml:space="preserve"> phải chịu thêm sự điều chỉnh, ràng buộc về mặt pháp lý theo các Điều khoản, điều kiện, yêu cầu, quy định về Dịch vụ tương ứng do </w:t>
      </w:r>
      <w:r w:rsidR="00B7798C">
        <w:rPr>
          <w:rFonts w:ascii="Times New Roman" w:eastAsia="Times New Roman" w:hAnsi="Times New Roman"/>
          <w:bCs/>
          <w:sz w:val="20"/>
          <w:szCs w:val="24"/>
          <w:lang w:val="vi-VN"/>
        </w:rPr>
        <w:t>PGBank</w:t>
      </w:r>
      <w:r w:rsidRPr="009F0FAC">
        <w:rPr>
          <w:rFonts w:ascii="Times New Roman" w:eastAsia="Times New Roman" w:hAnsi="Times New Roman"/>
          <w:bCs/>
          <w:sz w:val="20"/>
          <w:szCs w:val="24"/>
          <w:lang w:val="vi-VN"/>
        </w:rPr>
        <w:t xml:space="preserve"> quy định trong từng thời kỳ không phụ thuộc vào việc các Điều khoản, điều kiện, yêu cầu, quy định về Dịch vụ tương ứng đó được </w:t>
      </w:r>
      <w:r w:rsidR="00B7798C">
        <w:rPr>
          <w:rFonts w:ascii="Times New Roman" w:eastAsia="Times New Roman" w:hAnsi="Times New Roman"/>
          <w:bCs/>
          <w:sz w:val="20"/>
          <w:szCs w:val="24"/>
          <w:lang w:val="vi-VN"/>
        </w:rPr>
        <w:t>PGBank</w:t>
      </w:r>
      <w:r w:rsidRPr="009F0FAC">
        <w:rPr>
          <w:rFonts w:ascii="Times New Roman" w:eastAsia="Times New Roman" w:hAnsi="Times New Roman"/>
          <w:bCs/>
          <w:sz w:val="20"/>
          <w:szCs w:val="24"/>
          <w:lang w:val="vi-VN"/>
        </w:rPr>
        <w:t xml:space="preserve"> </w:t>
      </w:r>
      <w:r w:rsidRPr="009F0FAC">
        <w:rPr>
          <w:rFonts w:ascii="Times New Roman" w:eastAsia="Times New Roman" w:hAnsi="Times New Roman"/>
          <w:bCs/>
          <w:sz w:val="20"/>
          <w:szCs w:val="24"/>
        </w:rPr>
        <w:t xml:space="preserve">công bố </w:t>
      </w:r>
      <w:r w:rsidR="00A81A3D" w:rsidRPr="004A208E">
        <w:rPr>
          <w:rFonts w:ascii="Times New Roman" w:eastAsia="Times New Roman" w:hAnsi="Times New Roman"/>
          <w:bCs/>
          <w:sz w:val="20"/>
          <w:szCs w:val="20"/>
        </w:rPr>
        <w:t xml:space="preserve">thông qua bất kỳ hình thức nào (Bao gồm nhưng không giới hạn những hình thức như sau: Công bố trên website của </w:t>
      </w:r>
      <w:r w:rsidR="00B7798C">
        <w:rPr>
          <w:rFonts w:ascii="Times New Roman" w:eastAsia="Times New Roman" w:hAnsi="Times New Roman"/>
          <w:bCs/>
          <w:sz w:val="20"/>
          <w:szCs w:val="20"/>
        </w:rPr>
        <w:t>PGBank</w:t>
      </w:r>
      <w:r w:rsidR="00A81A3D" w:rsidRPr="004A208E">
        <w:rPr>
          <w:rFonts w:ascii="Times New Roman" w:eastAsia="Times New Roman" w:hAnsi="Times New Roman"/>
          <w:bCs/>
          <w:sz w:val="20"/>
          <w:szCs w:val="20"/>
        </w:rPr>
        <w:t xml:space="preserve"> và/hoặc thông báo tại các Điểm giao dịch và/hoặc bất cứ phương thức nào khác phù hợp với quy định của Pháp luật và/hoặc theo quyết định của </w:t>
      </w:r>
      <w:r w:rsidR="00B7798C">
        <w:rPr>
          <w:rFonts w:ascii="Times New Roman" w:eastAsia="Times New Roman" w:hAnsi="Times New Roman"/>
          <w:bCs/>
          <w:sz w:val="20"/>
          <w:szCs w:val="20"/>
        </w:rPr>
        <w:t>PGBank</w:t>
      </w:r>
      <w:r w:rsidR="00A81A3D" w:rsidRPr="004A208E">
        <w:rPr>
          <w:rFonts w:ascii="Times New Roman" w:eastAsia="Times New Roman" w:hAnsi="Times New Roman"/>
          <w:bCs/>
          <w:sz w:val="20"/>
          <w:szCs w:val="20"/>
        </w:rPr>
        <w:t>)</w:t>
      </w:r>
      <w:r w:rsidR="00A81A3D">
        <w:rPr>
          <w:rFonts w:ascii="Times New Roman" w:eastAsia="Times New Roman" w:hAnsi="Times New Roman"/>
          <w:bCs/>
          <w:sz w:val="20"/>
          <w:szCs w:val="20"/>
        </w:rPr>
        <w:t xml:space="preserve"> Chủ thẻ cũng đồng ý và hiểu rằng, các</w:t>
      </w:r>
      <w:r w:rsidR="00A81A3D" w:rsidRPr="00B8307A">
        <w:rPr>
          <w:rFonts w:ascii="Times New Roman" w:eastAsia="Times New Roman" w:hAnsi="Times New Roman"/>
          <w:bCs/>
          <w:sz w:val="20"/>
          <w:szCs w:val="20"/>
        </w:rPr>
        <w:t xml:space="preserve"> </w:t>
      </w:r>
      <w:r w:rsidR="00A81A3D" w:rsidRPr="004A208E">
        <w:rPr>
          <w:rFonts w:ascii="Times New Roman" w:eastAsia="Times New Roman" w:hAnsi="Times New Roman"/>
          <w:bCs/>
          <w:sz w:val="20"/>
          <w:szCs w:val="20"/>
        </w:rPr>
        <w:t>Điều khoản, điều kiện, yêu cầu, quy định về Dịch vụ tương ứng</w:t>
      </w:r>
      <w:r w:rsidR="00A81A3D">
        <w:rPr>
          <w:rFonts w:ascii="Times New Roman" w:eastAsia="Times New Roman" w:hAnsi="Times New Roman"/>
          <w:bCs/>
          <w:sz w:val="20"/>
          <w:szCs w:val="20"/>
        </w:rPr>
        <w:t xml:space="preserve"> được </w:t>
      </w:r>
      <w:r w:rsidR="00B7798C">
        <w:rPr>
          <w:rFonts w:ascii="Times New Roman" w:eastAsia="Times New Roman" w:hAnsi="Times New Roman"/>
          <w:bCs/>
          <w:sz w:val="20"/>
          <w:szCs w:val="20"/>
        </w:rPr>
        <w:t>PGBank</w:t>
      </w:r>
      <w:r w:rsidR="00A81A3D">
        <w:rPr>
          <w:rFonts w:ascii="Times New Roman" w:eastAsia="Times New Roman" w:hAnsi="Times New Roman"/>
          <w:bCs/>
          <w:sz w:val="20"/>
          <w:szCs w:val="20"/>
        </w:rPr>
        <w:t xml:space="preserve"> công bố thông qua bất kỳ hình thức nào nêu tại Điểm này có giá trị áp dụng như khi được thể hiện dưới hình thức văn bản giấy</w:t>
      </w:r>
      <w:r w:rsidR="000800FB">
        <w:rPr>
          <w:rFonts w:ascii="Times New Roman" w:eastAsia="Times New Roman" w:hAnsi="Times New Roman"/>
          <w:bCs/>
          <w:sz w:val="20"/>
          <w:szCs w:val="20"/>
          <w:lang w:val="vi-VN"/>
        </w:rPr>
        <w:t>.</w:t>
      </w:r>
      <w:r w:rsidR="00A81A3D">
        <w:rPr>
          <w:rFonts w:ascii="Times New Roman" w:eastAsia="Times New Roman" w:hAnsi="Times New Roman"/>
          <w:bCs/>
          <w:sz w:val="20"/>
          <w:szCs w:val="20"/>
        </w:rPr>
        <w:t xml:space="preserve"> Trong trường hợp này, các Bên có trách nhiệm thực hiện mà không cần phải lập, ký kết thêm dưới hình thức văn bản giấy</w:t>
      </w:r>
      <w:r w:rsidR="00A81A3D" w:rsidRPr="004A208E">
        <w:rPr>
          <w:rFonts w:ascii="Times New Roman" w:eastAsia="Times New Roman" w:hAnsi="Times New Roman"/>
          <w:bCs/>
          <w:sz w:val="20"/>
          <w:szCs w:val="20"/>
        </w:rPr>
        <w:t xml:space="preserve">. Các Điều khoản, điều kiện, yêu cầu, quy định về Dịch vụ tương ứng liên quan đến Dịch vụ mà </w:t>
      </w:r>
      <w:r w:rsidR="00A81A3D">
        <w:rPr>
          <w:rFonts w:ascii="Times New Roman" w:eastAsia="Times New Roman" w:hAnsi="Times New Roman"/>
          <w:bCs/>
          <w:sz w:val="20"/>
          <w:szCs w:val="20"/>
        </w:rPr>
        <w:t>Chủ thẻ</w:t>
      </w:r>
      <w:r w:rsidR="00A81A3D" w:rsidRPr="004A208E">
        <w:rPr>
          <w:rFonts w:ascii="Times New Roman" w:eastAsia="Times New Roman" w:hAnsi="Times New Roman"/>
          <w:bCs/>
          <w:sz w:val="20"/>
          <w:szCs w:val="20"/>
        </w:rPr>
        <w:t xml:space="preserve"> đăng ký, sử dụng cùng với </w:t>
      </w:r>
      <w:r w:rsidR="00A81A3D" w:rsidRPr="004A208E">
        <w:rPr>
          <w:rFonts w:ascii="Times New Roman" w:hAnsi="Times New Roman"/>
          <w:sz w:val="20"/>
          <w:szCs w:val="20"/>
        </w:rPr>
        <w:t xml:space="preserve">Giấy đề nghị kiêm Hợp đồng </w:t>
      </w:r>
      <w:r w:rsidR="00AC5EE6">
        <w:rPr>
          <w:rFonts w:ascii="Times New Roman" w:hAnsi="Times New Roman"/>
          <w:sz w:val="20"/>
          <w:szCs w:val="20"/>
        </w:rPr>
        <w:t xml:space="preserve">phát hành và sử dụng thẻ F-card </w:t>
      </w:r>
      <w:r w:rsidR="00A81A3D" w:rsidRPr="004A208E">
        <w:rPr>
          <w:rFonts w:ascii="Times New Roman" w:eastAsia="Times New Roman" w:hAnsi="Times New Roman"/>
          <w:bCs/>
          <w:sz w:val="20"/>
          <w:szCs w:val="20"/>
        </w:rPr>
        <w:t xml:space="preserve">và ĐKĐK này tạo thành một bộ thỏa thuận hoàn chỉnh có giá trị pháp lý ràng buộc với </w:t>
      </w:r>
      <w:r w:rsidR="00A81A3D">
        <w:rPr>
          <w:rFonts w:ascii="Times New Roman" w:eastAsia="Times New Roman" w:hAnsi="Times New Roman"/>
          <w:bCs/>
          <w:sz w:val="20"/>
          <w:szCs w:val="20"/>
        </w:rPr>
        <w:t>Chủ thẻ</w:t>
      </w:r>
      <w:r w:rsidRPr="009F0FAC">
        <w:rPr>
          <w:rFonts w:ascii="Times New Roman" w:eastAsia="Times New Roman" w:hAnsi="Times New Roman"/>
          <w:bCs/>
          <w:sz w:val="20"/>
          <w:szCs w:val="24"/>
          <w:lang w:val="vi-VN"/>
        </w:rPr>
        <w:t>.</w:t>
      </w:r>
    </w:p>
    <w:p w14:paraId="448D5B05" w14:textId="5E6AEBCA" w:rsidR="00DC2957" w:rsidRDefault="00DC2957" w:rsidP="00DC2957">
      <w:pPr>
        <w:widowControl w:val="0"/>
        <w:numPr>
          <w:ilvl w:val="0"/>
          <w:numId w:val="18"/>
        </w:numPr>
        <w:spacing w:after="120" w:line="295" w:lineRule="auto"/>
        <w:ind w:left="794" w:hanging="397"/>
        <w:jc w:val="both"/>
        <w:rPr>
          <w:rFonts w:ascii="Times New Roman" w:eastAsia="Times New Roman" w:hAnsi="Times New Roman"/>
          <w:bCs/>
          <w:sz w:val="20"/>
          <w:szCs w:val="20"/>
        </w:rPr>
      </w:pPr>
      <w:r w:rsidRPr="004A208E">
        <w:rPr>
          <w:rFonts w:ascii="Times New Roman" w:eastAsia="Times New Roman" w:hAnsi="Times New Roman"/>
          <w:bCs/>
          <w:sz w:val="20"/>
          <w:szCs w:val="20"/>
        </w:rPr>
        <w:t xml:space="preserve">Trong quá trình cung cấp dịch vụ, </w:t>
      </w:r>
      <w:r w:rsidR="00B7798C">
        <w:rPr>
          <w:rFonts w:ascii="Times New Roman" w:eastAsia="Times New Roman" w:hAnsi="Times New Roman"/>
          <w:bCs/>
          <w:sz w:val="20"/>
          <w:szCs w:val="20"/>
        </w:rPr>
        <w:t>PGBank</w:t>
      </w:r>
      <w:r w:rsidRPr="004A208E">
        <w:rPr>
          <w:rFonts w:ascii="Times New Roman" w:eastAsia="Times New Roman" w:hAnsi="Times New Roman"/>
          <w:bCs/>
          <w:sz w:val="20"/>
          <w:szCs w:val="20"/>
        </w:rPr>
        <w:t xml:space="preserve"> có quyền sửa đổi, bổ sung quy định về biểu phí dịch vụ, cơ chế giao dịch, quy trình, hạn mức giao dịch, các thủ tục và các vấn đề khác liên quan đến việc sử dụng T</w:t>
      </w:r>
      <w:r>
        <w:rPr>
          <w:rFonts w:ascii="Times New Roman" w:eastAsia="Times New Roman" w:hAnsi="Times New Roman"/>
          <w:bCs/>
          <w:sz w:val="20"/>
          <w:szCs w:val="20"/>
        </w:rPr>
        <w:t>hẻ trên cơ s</w:t>
      </w:r>
      <w:r w:rsidRPr="004A208E">
        <w:rPr>
          <w:rFonts w:ascii="Times New Roman" w:eastAsia="Times New Roman" w:hAnsi="Times New Roman"/>
          <w:bCs/>
          <w:sz w:val="20"/>
          <w:szCs w:val="20"/>
        </w:rPr>
        <w:t xml:space="preserve">ở phù hợp với các quy định của pháp luật và thông báo cho Chủ thẻ trước </w:t>
      </w:r>
      <w:r>
        <w:rPr>
          <w:rFonts w:ascii="Times New Roman" w:eastAsia="Times New Roman" w:hAnsi="Times New Roman"/>
          <w:bCs/>
          <w:sz w:val="20"/>
          <w:szCs w:val="20"/>
        </w:rPr>
        <w:t xml:space="preserve">khi </w:t>
      </w:r>
      <w:r w:rsidRPr="004A208E">
        <w:rPr>
          <w:rFonts w:ascii="Times New Roman" w:eastAsia="Times New Roman" w:hAnsi="Times New Roman"/>
          <w:bCs/>
          <w:sz w:val="20"/>
          <w:szCs w:val="20"/>
        </w:rPr>
        <w:t>áp dụng các sửa đổi, bổ sung này</w:t>
      </w:r>
      <w:r>
        <w:rPr>
          <w:rFonts w:ascii="Times New Roman" w:eastAsia="Times New Roman" w:hAnsi="Times New Roman"/>
          <w:bCs/>
          <w:sz w:val="20"/>
          <w:szCs w:val="20"/>
        </w:rPr>
        <w:t xml:space="preserve"> với thời hạn thông báo do </w:t>
      </w:r>
      <w:r w:rsidR="00B7798C">
        <w:rPr>
          <w:rFonts w:ascii="Times New Roman" w:eastAsia="Times New Roman" w:hAnsi="Times New Roman"/>
          <w:bCs/>
          <w:sz w:val="20"/>
          <w:szCs w:val="20"/>
        </w:rPr>
        <w:t>PGBank</w:t>
      </w:r>
      <w:r>
        <w:rPr>
          <w:rFonts w:ascii="Times New Roman" w:eastAsia="Times New Roman" w:hAnsi="Times New Roman"/>
          <w:bCs/>
          <w:sz w:val="20"/>
          <w:szCs w:val="20"/>
        </w:rPr>
        <w:t xml:space="preserve"> quyết định và phương thức thông báo cụ thể như sau:</w:t>
      </w:r>
    </w:p>
    <w:p w14:paraId="7DE9A475" w14:textId="46E4947A" w:rsidR="00DC2957" w:rsidRDefault="00DC2957" w:rsidP="00DC2957">
      <w:pPr>
        <w:pStyle w:val="ListParagraph"/>
        <w:widowControl w:val="0"/>
        <w:numPr>
          <w:ilvl w:val="0"/>
          <w:numId w:val="39"/>
        </w:numPr>
        <w:spacing w:after="120" w:line="295" w:lineRule="auto"/>
        <w:ind w:left="1134" w:hanging="283"/>
        <w:jc w:val="both"/>
        <w:rPr>
          <w:rFonts w:ascii="Times New Roman" w:eastAsia="Times New Roman" w:hAnsi="Times New Roman"/>
          <w:bCs/>
          <w:sz w:val="20"/>
          <w:szCs w:val="20"/>
        </w:rPr>
      </w:pPr>
      <w:r>
        <w:rPr>
          <w:rFonts w:ascii="Times New Roman" w:eastAsia="Times New Roman" w:hAnsi="Times New Roman"/>
          <w:bCs/>
          <w:sz w:val="20"/>
          <w:szCs w:val="20"/>
        </w:rPr>
        <w:t>T</w:t>
      </w:r>
      <w:r w:rsidRPr="004A208E">
        <w:rPr>
          <w:rFonts w:ascii="Times New Roman" w:eastAsia="Times New Roman" w:hAnsi="Times New Roman"/>
          <w:bCs/>
          <w:sz w:val="20"/>
          <w:szCs w:val="20"/>
        </w:rPr>
        <w:t xml:space="preserve">rên website: </w:t>
      </w:r>
      <w:hyperlink r:id="rId11" w:history="1">
        <w:r w:rsidRPr="00E50FFC">
          <w:rPr>
            <w:rStyle w:val="Hyperlink"/>
            <w:rFonts w:ascii="Times New Roman" w:eastAsia="Times New Roman" w:hAnsi="Times New Roman"/>
            <w:bCs/>
            <w:sz w:val="20"/>
            <w:szCs w:val="20"/>
          </w:rPr>
          <w:t>www.pgbank.com.vn</w:t>
        </w:r>
      </w:hyperlink>
      <w:r w:rsidRPr="004A208E">
        <w:rPr>
          <w:rFonts w:ascii="Times New Roman" w:eastAsia="Times New Roman" w:hAnsi="Times New Roman"/>
          <w:bCs/>
          <w:sz w:val="20"/>
          <w:szCs w:val="20"/>
        </w:rPr>
        <w:t xml:space="preserve"> của </w:t>
      </w:r>
      <w:r w:rsidR="00B7798C">
        <w:rPr>
          <w:rFonts w:ascii="Times New Roman" w:eastAsia="Times New Roman" w:hAnsi="Times New Roman"/>
          <w:bCs/>
          <w:sz w:val="20"/>
          <w:szCs w:val="20"/>
        </w:rPr>
        <w:t>PGBank</w:t>
      </w:r>
      <w:r>
        <w:rPr>
          <w:rFonts w:ascii="Times New Roman" w:eastAsia="Times New Roman" w:hAnsi="Times New Roman"/>
          <w:bCs/>
          <w:sz w:val="20"/>
          <w:szCs w:val="20"/>
        </w:rPr>
        <w:t>; và</w:t>
      </w:r>
    </w:p>
    <w:p w14:paraId="07570DF3" w14:textId="6D160E73" w:rsidR="00DC2957" w:rsidRPr="009D0630" w:rsidRDefault="00DC2957" w:rsidP="00DC2957">
      <w:pPr>
        <w:pStyle w:val="ListParagraph"/>
        <w:widowControl w:val="0"/>
        <w:numPr>
          <w:ilvl w:val="0"/>
          <w:numId w:val="39"/>
        </w:numPr>
        <w:spacing w:after="120" w:line="295" w:lineRule="auto"/>
        <w:ind w:left="1134" w:hanging="283"/>
        <w:jc w:val="both"/>
        <w:rPr>
          <w:rFonts w:ascii="Times New Roman" w:eastAsia="Times New Roman" w:hAnsi="Times New Roman"/>
          <w:bCs/>
          <w:sz w:val="20"/>
          <w:szCs w:val="20"/>
        </w:rPr>
      </w:pPr>
      <w:r>
        <w:rPr>
          <w:rFonts w:ascii="Times New Roman" w:eastAsia="Times New Roman" w:hAnsi="Times New Roman"/>
          <w:bCs/>
          <w:sz w:val="20"/>
          <w:szCs w:val="20"/>
        </w:rPr>
        <w:t>B</w:t>
      </w:r>
      <w:r w:rsidRPr="007257E7">
        <w:rPr>
          <w:rFonts w:ascii="Times New Roman" w:eastAsia="Times New Roman" w:hAnsi="Times New Roman"/>
          <w:bCs/>
          <w:sz w:val="20"/>
          <w:szCs w:val="20"/>
        </w:rPr>
        <w:t xml:space="preserve">ằng văn bản hoặc email hoặc trên phương tiện thông tin đại chúng hoặc tại các điểm giao dịch của </w:t>
      </w:r>
      <w:r w:rsidR="00B7798C">
        <w:rPr>
          <w:rFonts w:ascii="Times New Roman" w:eastAsia="Times New Roman" w:hAnsi="Times New Roman"/>
          <w:bCs/>
          <w:sz w:val="20"/>
          <w:szCs w:val="20"/>
        </w:rPr>
        <w:t>PGBank</w:t>
      </w:r>
      <w:r w:rsidRPr="007257E7">
        <w:rPr>
          <w:rFonts w:ascii="Times New Roman" w:eastAsia="Times New Roman" w:hAnsi="Times New Roman"/>
          <w:bCs/>
          <w:sz w:val="20"/>
          <w:szCs w:val="20"/>
        </w:rPr>
        <w:t xml:space="preserve"> hoặc dưới bất cứ hình thức nào khác mà </w:t>
      </w:r>
      <w:r w:rsidR="00B7798C">
        <w:rPr>
          <w:rFonts w:ascii="Times New Roman" w:eastAsia="Times New Roman" w:hAnsi="Times New Roman"/>
          <w:bCs/>
          <w:sz w:val="20"/>
          <w:szCs w:val="20"/>
        </w:rPr>
        <w:t>PGBank</w:t>
      </w:r>
      <w:r w:rsidRPr="007257E7">
        <w:rPr>
          <w:rFonts w:ascii="Times New Roman" w:eastAsia="Times New Roman" w:hAnsi="Times New Roman"/>
          <w:bCs/>
          <w:sz w:val="20"/>
          <w:szCs w:val="20"/>
        </w:rPr>
        <w:t xml:space="preserve"> cho là phù hợp</w:t>
      </w:r>
      <w:r w:rsidRPr="009D0630">
        <w:rPr>
          <w:rFonts w:ascii="Times New Roman" w:eastAsia="Times New Roman" w:hAnsi="Times New Roman"/>
          <w:bCs/>
          <w:sz w:val="20"/>
          <w:szCs w:val="20"/>
        </w:rPr>
        <w:t>.</w:t>
      </w:r>
      <w:r>
        <w:rPr>
          <w:rStyle w:val="CommentReference"/>
        </w:rPr>
        <w:t xml:space="preserve"> </w:t>
      </w:r>
    </w:p>
    <w:p w14:paraId="31BED70E" w14:textId="0235435F" w:rsidR="00DC2957" w:rsidRDefault="00DC2957" w:rsidP="00DC2957">
      <w:pPr>
        <w:widowControl w:val="0"/>
        <w:spacing w:after="120" w:line="293" w:lineRule="auto"/>
        <w:ind w:left="851"/>
        <w:jc w:val="both"/>
        <w:rPr>
          <w:rFonts w:ascii="Times New Roman" w:eastAsia="Times New Roman" w:hAnsi="Times New Roman"/>
          <w:bCs/>
          <w:sz w:val="20"/>
          <w:szCs w:val="20"/>
        </w:rPr>
      </w:pPr>
      <w:r w:rsidRPr="009D0630">
        <w:rPr>
          <w:rFonts w:ascii="Times New Roman" w:hAnsi="Times New Roman"/>
          <w:color w:val="000000"/>
          <w:sz w:val="20"/>
          <w:szCs w:val="20"/>
          <w:lang w:val="vi-VN"/>
        </w:rPr>
        <w:t>Riêng đối với trường hợp thay đổi phí dịch vụ</w:t>
      </w:r>
      <w:r w:rsidRPr="009D0630">
        <w:rPr>
          <w:rFonts w:ascii="Times New Roman" w:hAnsi="Times New Roman"/>
          <w:color w:val="000000"/>
          <w:sz w:val="20"/>
          <w:szCs w:val="20"/>
        </w:rPr>
        <w:t xml:space="preserve"> Thẻ</w:t>
      </w:r>
      <w:r w:rsidRPr="009D0630">
        <w:rPr>
          <w:rFonts w:ascii="Times New Roman" w:hAnsi="Times New Roman"/>
          <w:color w:val="000000"/>
          <w:sz w:val="20"/>
          <w:szCs w:val="20"/>
          <w:lang w:val="vi-VN"/>
        </w:rPr>
        <w:t xml:space="preserve">, </w:t>
      </w:r>
      <w:r w:rsidR="00B7798C">
        <w:rPr>
          <w:rFonts w:ascii="Times New Roman" w:hAnsi="Times New Roman"/>
          <w:color w:val="000000"/>
          <w:sz w:val="20"/>
          <w:szCs w:val="20"/>
          <w:lang w:val="vi-VN"/>
        </w:rPr>
        <w:t>PGBank</w:t>
      </w:r>
      <w:r w:rsidRPr="009D0630">
        <w:rPr>
          <w:rFonts w:ascii="Times New Roman" w:hAnsi="Times New Roman"/>
          <w:color w:val="000000"/>
          <w:sz w:val="20"/>
          <w:szCs w:val="20"/>
          <w:lang w:val="vi-VN"/>
        </w:rPr>
        <w:t xml:space="preserve"> thực hiện thông báo cho Chủ thẻ </w:t>
      </w:r>
      <w:r>
        <w:rPr>
          <w:rFonts w:ascii="Times New Roman" w:hAnsi="Times New Roman"/>
          <w:color w:val="000000"/>
          <w:sz w:val="20"/>
          <w:szCs w:val="20"/>
        </w:rPr>
        <w:t>quy định tại Khoản 5 Điều 3 ĐKĐK này</w:t>
      </w:r>
      <w:r w:rsidRPr="007257E7">
        <w:rPr>
          <w:rFonts w:ascii="Times New Roman" w:eastAsia="Times New Roman" w:hAnsi="Times New Roman"/>
          <w:bCs/>
          <w:sz w:val="20"/>
          <w:szCs w:val="20"/>
        </w:rPr>
        <w:t>.</w:t>
      </w:r>
    </w:p>
    <w:p w14:paraId="523540E3" w14:textId="5C03ECF7" w:rsidR="009861A7" w:rsidRPr="009F0FAC" w:rsidRDefault="00DC2957" w:rsidP="00770581">
      <w:pPr>
        <w:widowControl w:val="0"/>
        <w:spacing w:before="120" w:after="120" w:line="307" w:lineRule="auto"/>
        <w:ind w:left="851"/>
        <w:jc w:val="both"/>
        <w:rPr>
          <w:rFonts w:ascii="Times New Roman" w:hAnsi="Times New Roman"/>
          <w:sz w:val="20"/>
          <w:szCs w:val="24"/>
          <w:lang w:val="vi-VN"/>
        </w:rPr>
      </w:pPr>
      <w:r w:rsidRPr="007257E7">
        <w:rPr>
          <w:rFonts w:ascii="Times New Roman" w:eastAsia="Times New Roman" w:hAnsi="Times New Roman"/>
          <w:bCs/>
          <w:sz w:val="20"/>
          <w:szCs w:val="20"/>
        </w:rPr>
        <w:t xml:space="preserve">Việc Chủ thẻ tiếp tục sử dụng Thẻ sau thời điểm </w:t>
      </w:r>
      <w:r w:rsidR="00B7798C">
        <w:rPr>
          <w:rFonts w:ascii="Times New Roman" w:eastAsia="Times New Roman" w:hAnsi="Times New Roman"/>
          <w:bCs/>
          <w:sz w:val="20"/>
          <w:szCs w:val="20"/>
        </w:rPr>
        <w:t>PGBank</w:t>
      </w:r>
      <w:r w:rsidRPr="007257E7">
        <w:rPr>
          <w:rFonts w:ascii="Times New Roman" w:eastAsia="Times New Roman" w:hAnsi="Times New Roman"/>
          <w:bCs/>
          <w:sz w:val="20"/>
          <w:szCs w:val="20"/>
        </w:rPr>
        <w:t xml:space="preserve"> sửa đổi, bổ sung được hiểu là Chủ thẻ đồng ý với các điều chỉnh của </w:t>
      </w:r>
      <w:r w:rsidR="00B7798C">
        <w:rPr>
          <w:rFonts w:ascii="Times New Roman" w:eastAsia="Times New Roman" w:hAnsi="Times New Roman"/>
          <w:bCs/>
          <w:sz w:val="20"/>
          <w:szCs w:val="20"/>
        </w:rPr>
        <w:t>PGBank</w:t>
      </w:r>
      <w:r w:rsidRPr="007257E7">
        <w:rPr>
          <w:rFonts w:ascii="Times New Roman" w:eastAsia="Times New Roman" w:hAnsi="Times New Roman"/>
          <w:bCs/>
          <w:sz w:val="20"/>
          <w:szCs w:val="20"/>
        </w:rPr>
        <w:t xml:space="preserve">. Trường hợp không đồng ý, Chủ thẻ thông báo bằng văn bản tới </w:t>
      </w:r>
      <w:r w:rsidR="00B7798C">
        <w:rPr>
          <w:rFonts w:ascii="Times New Roman" w:eastAsia="Times New Roman" w:hAnsi="Times New Roman"/>
          <w:bCs/>
          <w:sz w:val="20"/>
          <w:szCs w:val="20"/>
        </w:rPr>
        <w:t>PGBank</w:t>
      </w:r>
      <w:r w:rsidRPr="007257E7">
        <w:rPr>
          <w:rFonts w:ascii="Times New Roman" w:eastAsia="Times New Roman" w:hAnsi="Times New Roman"/>
          <w:bCs/>
          <w:sz w:val="20"/>
          <w:szCs w:val="20"/>
        </w:rPr>
        <w:t xml:space="preserve"> về việc chấm dứt sử dụng Thẻ. Chủ thẻ có nghĩa vụ thanh toán phí dịch vụ đến thời điểm chấm dứt sử dụng Thẻ.</w:t>
      </w:r>
    </w:p>
    <w:p w14:paraId="17D2A25E" w14:textId="77777777" w:rsidR="001D6BD2" w:rsidRPr="009F0FAC" w:rsidRDefault="00966278" w:rsidP="00E93278">
      <w:pPr>
        <w:pStyle w:val="ListParagraph"/>
        <w:keepNext/>
        <w:numPr>
          <w:ilvl w:val="0"/>
          <w:numId w:val="1"/>
        </w:numPr>
        <w:spacing w:after="120" w:line="295" w:lineRule="auto"/>
        <w:ind w:left="992" w:hanging="992"/>
        <w:contextualSpacing w:val="0"/>
        <w:jc w:val="both"/>
        <w:outlineLvl w:val="2"/>
        <w:rPr>
          <w:rFonts w:ascii="Times New Roman" w:hAnsi="Times New Roman"/>
          <w:b/>
          <w:sz w:val="20"/>
          <w:szCs w:val="24"/>
        </w:rPr>
      </w:pPr>
      <w:r w:rsidRPr="009F0FAC">
        <w:rPr>
          <w:rFonts w:ascii="Times New Roman" w:hAnsi="Times New Roman"/>
          <w:b/>
          <w:bCs/>
          <w:sz w:val="20"/>
          <w:szCs w:val="24"/>
        </w:rPr>
        <w:t>Giải</w:t>
      </w:r>
      <w:r w:rsidRPr="009F0FAC">
        <w:rPr>
          <w:rFonts w:ascii="Times New Roman" w:hAnsi="Times New Roman"/>
          <w:b/>
          <w:sz w:val="20"/>
          <w:szCs w:val="24"/>
        </w:rPr>
        <w:t xml:space="preserve"> quyết tranh chấp</w:t>
      </w:r>
    </w:p>
    <w:p w14:paraId="06ABC0C6" w14:textId="1DA6A4F6" w:rsidR="00100958" w:rsidRPr="009F0FAC" w:rsidRDefault="00405C9C" w:rsidP="00E93278">
      <w:pPr>
        <w:spacing w:after="120" w:line="295" w:lineRule="auto"/>
        <w:ind w:left="397"/>
        <w:jc w:val="both"/>
        <w:rPr>
          <w:rFonts w:ascii="Times New Roman" w:hAnsi="Times New Roman"/>
          <w:sz w:val="20"/>
          <w:szCs w:val="24"/>
          <w:lang w:val="vi-VN"/>
        </w:rPr>
      </w:pPr>
      <w:r>
        <w:rPr>
          <w:rFonts w:ascii="Times New Roman" w:hAnsi="Times New Roman"/>
          <w:sz w:val="20"/>
          <w:szCs w:val="24"/>
        </w:rPr>
        <w:t>Chủ thẻ</w:t>
      </w:r>
      <w:r w:rsidR="004B4A3F" w:rsidRPr="009F0FAC">
        <w:rPr>
          <w:rFonts w:ascii="Times New Roman" w:hAnsi="Times New Roman"/>
          <w:sz w:val="20"/>
          <w:szCs w:val="24"/>
          <w:lang w:val="vi-VN"/>
        </w:rPr>
        <w:t xml:space="preserve"> và </w:t>
      </w:r>
      <w:r w:rsidR="00B7798C">
        <w:rPr>
          <w:rFonts w:ascii="Times New Roman" w:hAnsi="Times New Roman"/>
          <w:sz w:val="20"/>
          <w:szCs w:val="24"/>
          <w:lang w:val="vi-VN"/>
        </w:rPr>
        <w:t>PGBank</w:t>
      </w:r>
      <w:r w:rsidR="004B4A3F" w:rsidRPr="009F0FAC">
        <w:rPr>
          <w:rFonts w:ascii="Times New Roman" w:hAnsi="Times New Roman"/>
          <w:sz w:val="20"/>
          <w:szCs w:val="24"/>
          <w:lang w:val="vi-VN"/>
        </w:rPr>
        <w:t xml:space="preserve"> cam kết thực hiện đúng các điều khoản của ĐKĐK này, trường hợp có tranh chấp phát sinh trong quá trình thực hiện, hai Bên sẽ cùng thương lượng giải quyết trên tinh thần hợp tác. Trong trường hợp không tự giải quyết được, các Bên có quyền yêu cầu Tòa án</w:t>
      </w:r>
      <w:r w:rsidR="00107A59" w:rsidRPr="009F0FAC">
        <w:rPr>
          <w:rFonts w:ascii="Times New Roman" w:hAnsi="Times New Roman"/>
          <w:sz w:val="20"/>
          <w:szCs w:val="24"/>
        </w:rPr>
        <w:t xml:space="preserve"> nhân dân</w:t>
      </w:r>
      <w:r w:rsidR="004B4A3F" w:rsidRPr="009F0FAC">
        <w:rPr>
          <w:rFonts w:ascii="Times New Roman" w:hAnsi="Times New Roman"/>
          <w:sz w:val="20"/>
          <w:szCs w:val="24"/>
          <w:lang w:val="vi-VN"/>
        </w:rPr>
        <w:t xml:space="preserve"> có thẩm quyền giải quyết. </w:t>
      </w:r>
    </w:p>
    <w:p w14:paraId="060F307E" w14:textId="77777777" w:rsidR="00271B40" w:rsidRPr="009F0FAC" w:rsidRDefault="00A9595A" w:rsidP="00E93278">
      <w:pPr>
        <w:pStyle w:val="ListParagraph"/>
        <w:widowControl w:val="0"/>
        <w:numPr>
          <w:ilvl w:val="0"/>
          <w:numId w:val="1"/>
        </w:numPr>
        <w:spacing w:after="120" w:line="295" w:lineRule="auto"/>
        <w:ind w:left="993" w:hanging="993"/>
        <w:contextualSpacing w:val="0"/>
        <w:jc w:val="both"/>
        <w:outlineLvl w:val="2"/>
        <w:rPr>
          <w:rFonts w:ascii="Times New Roman" w:hAnsi="Times New Roman"/>
          <w:b/>
          <w:bCs/>
          <w:sz w:val="20"/>
          <w:szCs w:val="24"/>
        </w:rPr>
      </w:pPr>
      <w:bookmarkStart w:id="13" w:name="_Ref492892916"/>
      <w:r w:rsidRPr="009F0FAC">
        <w:rPr>
          <w:rFonts w:ascii="Times New Roman" w:hAnsi="Times New Roman"/>
          <w:b/>
          <w:bCs/>
          <w:sz w:val="20"/>
          <w:szCs w:val="24"/>
        </w:rPr>
        <w:t xml:space="preserve">Gia hạn, chấm dứt </w:t>
      </w:r>
      <w:bookmarkEnd w:id="13"/>
      <w:r w:rsidR="00CA0F89" w:rsidRPr="009F0FAC">
        <w:rPr>
          <w:rFonts w:ascii="Times New Roman" w:hAnsi="Times New Roman"/>
          <w:b/>
          <w:bCs/>
          <w:sz w:val="20"/>
          <w:szCs w:val="24"/>
        </w:rPr>
        <w:t>ĐKĐK</w:t>
      </w:r>
    </w:p>
    <w:p w14:paraId="0FC40CF8" w14:textId="63FB9830" w:rsidR="00271B40" w:rsidRPr="009F0FAC" w:rsidRDefault="00A9595A" w:rsidP="00E93278">
      <w:pPr>
        <w:widowControl w:val="0"/>
        <w:numPr>
          <w:ilvl w:val="0"/>
          <w:numId w:val="5"/>
        </w:numPr>
        <w:tabs>
          <w:tab w:val="left" w:pos="426"/>
        </w:tabs>
        <w:spacing w:after="120" w:line="295" w:lineRule="auto"/>
        <w:ind w:left="426" w:hanging="426"/>
        <w:jc w:val="both"/>
        <w:outlineLvl w:val="2"/>
        <w:rPr>
          <w:rFonts w:ascii="Times New Roman" w:hAnsi="Times New Roman"/>
          <w:bCs/>
          <w:sz w:val="20"/>
          <w:szCs w:val="24"/>
          <w:lang w:val="vi-VN"/>
        </w:rPr>
      </w:pPr>
      <w:r w:rsidRPr="009F0FAC">
        <w:rPr>
          <w:rFonts w:ascii="Times New Roman" w:hAnsi="Times New Roman"/>
          <w:bCs/>
          <w:sz w:val="20"/>
          <w:szCs w:val="24"/>
          <w:lang w:val="vi-VN"/>
        </w:rPr>
        <w:t xml:space="preserve">Việc </w:t>
      </w:r>
      <w:r w:rsidR="00405C9C">
        <w:rPr>
          <w:rFonts w:ascii="Times New Roman" w:hAnsi="Times New Roman"/>
          <w:bCs/>
          <w:sz w:val="20"/>
          <w:szCs w:val="24"/>
          <w:lang w:val="vi-VN"/>
        </w:rPr>
        <w:t>Chủ thẻ</w:t>
      </w:r>
      <w:r w:rsidRPr="009F0FAC">
        <w:rPr>
          <w:rFonts w:ascii="Times New Roman" w:hAnsi="Times New Roman"/>
          <w:bCs/>
          <w:sz w:val="20"/>
          <w:szCs w:val="24"/>
          <w:lang w:val="vi-VN"/>
        </w:rPr>
        <w:t xml:space="preserve"> đ</w:t>
      </w:r>
      <w:r w:rsidRPr="009F0FAC">
        <w:rPr>
          <w:rFonts w:ascii="Times New Roman" w:hAnsi="Times New Roman"/>
          <w:bCs/>
          <w:sz w:val="20"/>
          <w:szCs w:val="24"/>
        </w:rPr>
        <w:t>ề</w:t>
      </w:r>
      <w:r w:rsidRPr="009F0FAC">
        <w:rPr>
          <w:rFonts w:ascii="Times New Roman" w:hAnsi="Times New Roman"/>
          <w:bCs/>
          <w:sz w:val="20"/>
          <w:szCs w:val="24"/>
          <w:lang w:val="vi-VN"/>
        </w:rPr>
        <w:t xml:space="preserve"> </w:t>
      </w:r>
      <w:r w:rsidRPr="009F0FAC">
        <w:rPr>
          <w:rFonts w:ascii="Times New Roman" w:hAnsi="Times New Roman"/>
          <w:bCs/>
          <w:sz w:val="20"/>
          <w:szCs w:val="24"/>
        </w:rPr>
        <w:t>nghị</w:t>
      </w:r>
      <w:r w:rsidRPr="009F0FAC">
        <w:rPr>
          <w:rFonts w:ascii="Times New Roman" w:hAnsi="Times New Roman"/>
          <w:bCs/>
          <w:sz w:val="20"/>
          <w:szCs w:val="24"/>
          <w:lang w:val="vi-VN"/>
        </w:rPr>
        <w:t xml:space="preserve"> gia hạn </w:t>
      </w:r>
      <w:r w:rsidR="009A4AF1" w:rsidRPr="009F0FAC">
        <w:rPr>
          <w:rFonts w:ascii="Times New Roman" w:hAnsi="Times New Roman"/>
          <w:bCs/>
          <w:sz w:val="20"/>
          <w:szCs w:val="24"/>
        </w:rPr>
        <w:t>T</w:t>
      </w:r>
      <w:r w:rsidRPr="009F0FAC">
        <w:rPr>
          <w:rFonts w:ascii="Times New Roman" w:hAnsi="Times New Roman"/>
          <w:bCs/>
          <w:sz w:val="20"/>
          <w:szCs w:val="24"/>
          <w:lang w:val="vi-VN"/>
        </w:rPr>
        <w:t xml:space="preserve">hẻ đồng nghĩa với việc </w:t>
      </w:r>
      <w:r w:rsidR="00405C9C">
        <w:rPr>
          <w:rFonts w:ascii="Times New Roman" w:hAnsi="Times New Roman"/>
          <w:bCs/>
          <w:sz w:val="20"/>
          <w:szCs w:val="24"/>
          <w:lang w:val="vi-VN"/>
        </w:rPr>
        <w:t>Chủ thẻ</w:t>
      </w:r>
      <w:r w:rsidRPr="009F0FAC">
        <w:rPr>
          <w:rFonts w:ascii="Times New Roman" w:hAnsi="Times New Roman"/>
          <w:bCs/>
          <w:sz w:val="20"/>
          <w:szCs w:val="24"/>
          <w:lang w:val="vi-VN"/>
        </w:rPr>
        <w:t xml:space="preserve"> chấp nhận gia hạn </w:t>
      </w:r>
      <w:r w:rsidR="00140344" w:rsidRPr="009F0FAC">
        <w:rPr>
          <w:rFonts w:ascii="Times New Roman" w:hAnsi="Times New Roman"/>
          <w:bCs/>
          <w:sz w:val="20"/>
          <w:szCs w:val="24"/>
        </w:rPr>
        <w:t>ĐKĐK này</w:t>
      </w:r>
      <w:r w:rsidRPr="009F0FAC">
        <w:rPr>
          <w:rFonts w:ascii="Times New Roman" w:hAnsi="Times New Roman"/>
          <w:bCs/>
          <w:sz w:val="20"/>
          <w:szCs w:val="24"/>
        </w:rPr>
        <w:t>.</w:t>
      </w:r>
    </w:p>
    <w:p w14:paraId="6F324C99" w14:textId="6A9B2EE5" w:rsidR="00271B40" w:rsidRPr="009F0FAC" w:rsidRDefault="00140344" w:rsidP="00E93278">
      <w:pPr>
        <w:widowControl w:val="0"/>
        <w:numPr>
          <w:ilvl w:val="0"/>
          <w:numId w:val="5"/>
        </w:numPr>
        <w:spacing w:after="120" w:line="295" w:lineRule="auto"/>
        <w:ind w:left="426" w:hanging="426"/>
        <w:jc w:val="both"/>
        <w:outlineLvl w:val="2"/>
        <w:rPr>
          <w:rFonts w:ascii="Times New Roman" w:hAnsi="Times New Roman"/>
          <w:bCs/>
          <w:sz w:val="20"/>
          <w:szCs w:val="24"/>
          <w:lang w:val="vi-VN"/>
        </w:rPr>
      </w:pPr>
      <w:r w:rsidRPr="009F0FAC">
        <w:rPr>
          <w:rFonts w:ascii="Times New Roman" w:hAnsi="Times New Roman"/>
          <w:bCs/>
          <w:sz w:val="20"/>
          <w:szCs w:val="24"/>
        </w:rPr>
        <w:t>ĐKĐK</w:t>
      </w:r>
      <w:r w:rsidR="00A9595A" w:rsidRPr="009F0FAC">
        <w:rPr>
          <w:rFonts w:ascii="Times New Roman" w:hAnsi="Times New Roman"/>
          <w:bCs/>
          <w:sz w:val="20"/>
          <w:szCs w:val="24"/>
          <w:lang w:val="vi-VN"/>
        </w:rPr>
        <w:t xml:space="preserve"> </w:t>
      </w:r>
      <w:r w:rsidR="00316E2C" w:rsidRPr="009F0FAC">
        <w:rPr>
          <w:rFonts w:ascii="Times New Roman" w:hAnsi="Times New Roman"/>
          <w:bCs/>
          <w:sz w:val="20"/>
          <w:szCs w:val="24"/>
        </w:rPr>
        <w:t xml:space="preserve">này </w:t>
      </w:r>
      <w:r w:rsidR="00A9595A" w:rsidRPr="009F0FAC">
        <w:rPr>
          <w:rFonts w:ascii="Times New Roman" w:hAnsi="Times New Roman"/>
          <w:bCs/>
          <w:sz w:val="20"/>
          <w:szCs w:val="24"/>
          <w:lang w:val="vi-VN"/>
        </w:rPr>
        <w:t>chấm dứt khi xảy ra một trong các trường hợp sau</w:t>
      </w:r>
      <w:r w:rsidR="00A9595A" w:rsidRPr="009F0FAC">
        <w:rPr>
          <w:rFonts w:ascii="Times New Roman" w:hAnsi="Times New Roman"/>
          <w:bCs/>
          <w:sz w:val="20"/>
          <w:szCs w:val="24"/>
        </w:rPr>
        <w:t>:</w:t>
      </w:r>
    </w:p>
    <w:p w14:paraId="77B186DC" w14:textId="78CBA854" w:rsidR="00077BB6" w:rsidRPr="009F0FAC" w:rsidRDefault="00077BB6" w:rsidP="00E93278">
      <w:pPr>
        <w:pStyle w:val="ListParagraph"/>
        <w:widowControl w:val="0"/>
        <w:numPr>
          <w:ilvl w:val="0"/>
          <w:numId w:val="7"/>
        </w:numPr>
        <w:tabs>
          <w:tab w:val="left" w:pos="851"/>
        </w:tabs>
        <w:spacing w:after="120" w:line="295" w:lineRule="auto"/>
        <w:ind w:left="851" w:hanging="425"/>
        <w:contextualSpacing w:val="0"/>
        <w:jc w:val="both"/>
        <w:outlineLvl w:val="2"/>
        <w:rPr>
          <w:rFonts w:ascii="Times New Roman" w:hAnsi="Times New Roman"/>
          <w:bCs/>
          <w:sz w:val="20"/>
          <w:szCs w:val="24"/>
          <w:lang w:val="vi-VN"/>
        </w:rPr>
      </w:pPr>
      <w:r w:rsidRPr="009F0FAC">
        <w:rPr>
          <w:rFonts w:ascii="Times New Roman" w:hAnsi="Times New Roman"/>
          <w:bCs/>
          <w:sz w:val="20"/>
          <w:szCs w:val="24"/>
        </w:rPr>
        <w:t>Một</w:t>
      </w:r>
      <w:r w:rsidR="00107A59" w:rsidRPr="009F0FAC">
        <w:rPr>
          <w:rFonts w:ascii="Times New Roman" w:hAnsi="Times New Roman"/>
          <w:bCs/>
          <w:sz w:val="20"/>
          <w:szCs w:val="24"/>
        </w:rPr>
        <w:t xml:space="preserve"> trong </w:t>
      </w:r>
      <w:r w:rsidRPr="009F0FAC">
        <w:rPr>
          <w:rFonts w:ascii="Times New Roman" w:hAnsi="Times New Roman"/>
          <w:bCs/>
          <w:sz w:val="20"/>
          <w:szCs w:val="24"/>
        </w:rPr>
        <w:t>các bên có quyền đơn phương chấm dứt</w:t>
      </w:r>
      <w:r w:rsidR="00AD26E5">
        <w:rPr>
          <w:rFonts w:ascii="Times New Roman" w:hAnsi="Times New Roman"/>
          <w:bCs/>
          <w:sz w:val="20"/>
          <w:szCs w:val="24"/>
          <w:lang w:val="vi-VN"/>
        </w:rPr>
        <w:t xml:space="preserve"> ĐKĐK</w:t>
      </w:r>
      <w:r w:rsidRPr="009F0FAC">
        <w:rPr>
          <w:rFonts w:ascii="Times New Roman" w:hAnsi="Times New Roman"/>
          <w:bCs/>
          <w:sz w:val="20"/>
          <w:szCs w:val="24"/>
        </w:rPr>
        <w:t xml:space="preserve"> và thông báo bằng văn bản trước 30 ngày </w:t>
      </w:r>
      <w:r w:rsidR="00107A59" w:rsidRPr="009F0FAC">
        <w:rPr>
          <w:rFonts w:ascii="Times New Roman" w:hAnsi="Times New Roman"/>
          <w:bCs/>
          <w:sz w:val="20"/>
          <w:szCs w:val="24"/>
        </w:rPr>
        <w:t>theo lịch</w:t>
      </w:r>
      <w:r w:rsidRPr="009F0FAC">
        <w:rPr>
          <w:rFonts w:ascii="Times New Roman" w:hAnsi="Times New Roman"/>
          <w:bCs/>
          <w:sz w:val="20"/>
          <w:szCs w:val="24"/>
        </w:rPr>
        <w:t xml:space="preserve"> cho bên còn lại.</w:t>
      </w:r>
    </w:p>
    <w:p w14:paraId="708F9ABC" w14:textId="77777777" w:rsidR="00271B40" w:rsidRPr="009F0FAC" w:rsidRDefault="00A9595A" w:rsidP="00E93278">
      <w:pPr>
        <w:pStyle w:val="ListParagraph"/>
        <w:widowControl w:val="0"/>
        <w:numPr>
          <w:ilvl w:val="0"/>
          <w:numId w:val="7"/>
        </w:numPr>
        <w:tabs>
          <w:tab w:val="left" w:pos="851"/>
        </w:tabs>
        <w:spacing w:after="120" w:line="295" w:lineRule="auto"/>
        <w:ind w:left="851" w:hanging="425"/>
        <w:contextualSpacing w:val="0"/>
        <w:jc w:val="both"/>
        <w:outlineLvl w:val="2"/>
        <w:rPr>
          <w:rFonts w:ascii="Times New Roman" w:hAnsi="Times New Roman"/>
          <w:bCs/>
          <w:sz w:val="20"/>
          <w:szCs w:val="24"/>
        </w:rPr>
      </w:pPr>
      <w:r w:rsidRPr="009F0FAC">
        <w:rPr>
          <w:rFonts w:ascii="Times New Roman" w:hAnsi="Times New Roman"/>
          <w:bCs/>
          <w:sz w:val="20"/>
          <w:szCs w:val="24"/>
        </w:rPr>
        <w:t xml:space="preserve">Ngay sau khi đóng </w:t>
      </w:r>
      <w:r w:rsidR="009A4AF1" w:rsidRPr="009F0FAC">
        <w:rPr>
          <w:rFonts w:ascii="Times New Roman" w:hAnsi="Times New Roman"/>
          <w:bCs/>
          <w:sz w:val="20"/>
          <w:szCs w:val="24"/>
        </w:rPr>
        <w:t>T</w:t>
      </w:r>
      <w:r w:rsidRPr="009F0FAC">
        <w:rPr>
          <w:rFonts w:ascii="Times New Roman" w:hAnsi="Times New Roman"/>
          <w:bCs/>
          <w:sz w:val="20"/>
          <w:szCs w:val="24"/>
        </w:rPr>
        <w:t>hẻ</w:t>
      </w:r>
      <w:r w:rsidR="00A136F2" w:rsidRPr="009F0FAC">
        <w:rPr>
          <w:rFonts w:ascii="Times New Roman" w:hAnsi="Times New Roman"/>
          <w:bCs/>
          <w:sz w:val="20"/>
          <w:szCs w:val="24"/>
        </w:rPr>
        <w:t>.</w:t>
      </w:r>
    </w:p>
    <w:p w14:paraId="502FFF07" w14:textId="77777777" w:rsidR="00271B40" w:rsidRPr="009F0FAC" w:rsidRDefault="00A9595A" w:rsidP="00E93278">
      <w:pPr>
        <w:pStyle w:val="ListParagraph"/>
        <w:widowControl w:val="0"/>
        <w:numPr>
          <w:ilvl w:val="0"/>
          <w:numId w:val="7"/>
        </w:numPr>
        <w:tabs>
          <w:tab w:val="left" w:pos="851"/>
        </w:tabs>
        <w:spacing w:after="120" w:line="295" w:lineRule="auto"/>
        <w:ind w:left="851" w:hanging="425"/>
        <w:contextualSpacing w:val="0"/>
        <w:jc w:val="both"/>
        <w:outlineLvl w:val="2"/>
        <w:rPr>
          <w:rFonts w:ascii="Times New Roman" w:hAnsi="Times New Roman"/>
          <w:bCs/>
          <w:sz w:val="20"/>
          <w:szCs w:val="24"/>
        </w:rPr>
      </w:pPr>
      <w:r w:rsidRPr="009F0FAC">
        <w:rPr>
          <w:rFonts w:ascii="Times New Roman" w:hAnsi="Times New Roman"/>
          <w:bCs/>
          <w:sz w:val="20"/>
          <w:szCs w:val="24"/>
        </w:rPr>
        <w:t>Theo yêu cầu/Quyết định của cơ quan Nhà nước có th</w:t>
      </w:r>
      <w:r w:rsidR="007B0864" w:rsidRPr="009F0FAC">
        <w:rPr>
          <w:rFonts w:ascii="Times New Roman" w:hAnsi="Times New Roman"/>
          <w:bCs/>
          <w:sz w:val="20"/>
          <w:szCs w:val="24"/>
        </w:rPr>
        <w:t>ẩ</w:t>
      </w:r>
      <w:r w:rsidRPr="009F0FAC">
        <w:rPr>
          <w:rFonts w:ascii="Times New Roman" w:hAnsi="Times New Roman"/>
          <w:bCs/>
          <w:sz w:val="20"/>
          <w:szCs w:val="24"/>
        </w:rPr>
        <w:t>m quyề</w:t>
      </w:r>
      <w:r w:rsidR="00A136F2" w:rsidRPr="009F0FAC">
        <w:rPr>
          <w:rFonts w:ascii="Times New Roman" w:hAnsi="Times New Roman"/>
          <w:bCs/>
          <w:sz w:val="20"/>
          <w:szCs w:val="24"/>
        </w:rPr>
        <w:t>n.</w:t>
      </w:r>
    </w:p>
    <w:p w14:paraId="5C579C90" w14:textId="77777777" w:rsidR="00271B40" w:rsidRPr="009F0FAC" w:rsidRDefault="00A9595A" w:rsidP="00E93278">
      <w:pPr>
        <w:pStyle w:val="ListParagraph"/>
        <w:widowControl w:val="0"/>
        <w:numPr>
          <w:ilvl w:val="0"/>
          <w:numId w:val="7"/>
        </w:numPr>
        <w:tabs>
          <w:tab w:val="left" w:pos="851"/>
        </w:tabs>
        <w:spacing w:after="120" w:line="295" w:lineRule="auto"/>
        <w:ind w:left="851" w:hanging="425"/>
        <w:contextualSpacing w:val="0"/>
        <w:jc w:val="both"/>
        <w:outlineLvl w:val="2"/>
        <w:rPr>
          <w:rFonts w:ascii="Times New Roman" w:hAnsi="Times New Roman"/>
          <w:bCs/>
          <w:sz w:val="20"/>
          <w:szCs w:val="24"/>
        </w:rPr>
      </w:pPr>
      <w:r w:rsidRPr="009F0FAC">
        <w:rPr>
          <w:rFonts w:ascii="Times New Roman" w:hAnsi="Times New Roman"/>
          <w:bCs/>
          <w:sz w:val="20"/>
          <w:szCs w:val="24"/>
        </w:rPr>
        <w:t xml:space="preserve">Các trường hợp khác theo </w:t>
      </w:r>
      <w:r w:rsidR="00665996" w:rsidRPr="009F0FAC">
        <w:rPr>
          <w:rFonts w:ascii="Times New Roman" w:hAnsi="Times New Roman"/>
          <w:bCs/>
          <w:sz w:val="20"/>
          <w:szCs w:val="24"/>
        </w:rPr>
        <w:t xml:space="preserve">thỏa thuận bằng văn bản giữa các bên và theo </w:t>
      </w:r>
      <w:r w:rsidRPr="009F0FAC">
        <w:rPr>
          <w:rFonts w:ascii="Times New Roman" w:hAnsi="Times New Roman"/>
          <w:bCs/>
          <w:sz w:val="20"/>
          <w:szCs w:val="24"/>
        </w:rPr>
        <w:t xml:space="preserve">quy định của </w:t>
      </w:r>
      <w:r w:rsidR="0006179A" w:rsidRPr="009F0FAC">
        <w:rPr>
          <w:rFonts w:ascii="Times New Roman" w:hAnsi="Times New Roman"/>
          <w:bCs/>
          <w:sz w:val="20"/>
          <w:szCs w:val="24"/>
        </w:rPr>
        <w:t>pháp luật</w:t>
      </w:r>
      <w:r w:rsidRPr="009F0FAC">
        <w:rPr>
          <w:rFonts w:ascii="Times New Roman" w:hAnsi="Times New Roman"/>
          <w:bCs/>
          <w:sz w:val="20"/>
          <w:szCs w:val="24"/>
        </w:rPr>
        <w:t>.</w:t>
      </w:r>
    </w:p>
    <w:p w14:paraId="281E252B" w14:textId="77777777" w:rsidR="00271B40" w:rsidRPr="009F0FAC" w:rsidRDefault="00A9595A" w:rsidP="00E93278">
      <w:pPr>
        <w:pStyle w:val="ListParagraph"/>
        <w:widowControl w:val="0"/>
        <w:numPr>
          <w:ilvl w:val="0"/>
          <w:numId w:val="1"/>
        </w:numPr>
        <w:spacing w:after="120" w:line="295" w:lineRule="auto"/>
        <w:ind w:left="993" w:hanging="993"/>
        <w:contextualSpacing w:val="0"/>
        <w:jc w:val="both"/>
        <w:outlineLvl w:val="2"/>
        <w:rPr>
          <w:rFonts w:ascii="Times New Roman" w:hAnsi="Times New Roman"/>
          <w:b/>
          <w:bCs/>
          <w:sz w:val="20"/>
          <w:szCs w:val="24"/>
        </w:rPr>
      </w:pPr>
      <w:r w:rsidRPr="009F0FAC">
        <w:rPr>
          <w:rFonts w:ascii="Times New Roman" w:hAnsi="Times New Roman"/>
          <w:b/>
          <w:bCs/>
          <w:sz w:val="20"/>
          <w:szCs w:val="24"/>
        </w:rPr>
        <w:t>Điều khoản thi hành</w:t>
      </w:r>
    </w:p>
    <w:p w14:paraId="03579E6A" w14:textId="5B23338B" w:rsidR="009861A7" w:rsidRPr="009F0FAC" w:rsidRDefault="00CF439B" w:rsidP="004763FB">
      <w:pPr>
        <w:widowControl w:val="0"/>
        <w:numPr>
          <w:ilvl w:val="0"/>
          <w:numId w:val="33"/>
        </w:numPr>
        <w:tabs>
          <w:tab w:val="left" w:pos="426"/>
        </w:tabs>
        <w:spacing w:after="120" w:line="295" w:lineRule="auto"/>
        <w:ind w:left="397" w:hanging="397"/>
        <w:jc w:val="both"/>
        <w:outlineLvl w:val="2"/>
        <w:rPr>
          <w:rFonts w:ascii="Times New Roman" w:hAnsi="Times New Roman"/>
          <w:bCs/>
          <w:sz w:val="20"/>
          <w:szCs w:val="24"/>
        </w:rPr>
      </w:pPr>
      <w:r>
        <w:rPr>
          <w:rFonts w:ascii="Times New Roman" w:hAnsi="Times New Roman"/>
          <w:bCs/>
          <w:sz w:val="20"/>
          <w:szCs w:val="24"/>
        </w:rPr>
        <w:t xml:space="preserve">ĐKĐK này </w:t>
      </w:r>
      <w:r w:rsidR="009861A7" w:rsidRPr="009F0FAC">
        <w:rPr>
          <w:rFonts w:ascii="Times New Roman" w:hAnsi="Times New Roman"/>
          <w:bCs/>
          <w:sz w:val="20"/>
          <w:szCs w:val="24"/>
        </w:rPr>
        <w:t xml:space="preserve">có hiệu lực kể từ ngày </w:t>
      </w:r>
      <w:r w:rsidR="00405C9C">
        <w:rPr>
          <w:rFonts w:ascii="Times New Roman" w:hAnsi="Times New Roman"/>
          <w:bCs/>
          <w:sz w:val="20"/>
          <w:szCs w:val="24"/>
        </w:rPr>
        <w:t>Chủ thẻ</w:t>
      </w:r>
      <w:r w:rsidR="009861A7" w:rsidRPr="009F0FAC">
        <w:rPr>
          <w:rFonts w:ascii="Times New Roman" w:hAnsi="Times New Roman"/>
          <w:bCs/>
          <w:sz w:val="20"/>
          <w:szCs w:val="24"/>
        </w:rPr>
        <w:t xml:space="preserve"> </w:t>
      </w:r>
      <w:r w:rsidR="00FE0D42">
        <w:rPr>
          <w:rFonts w:ascii="Times New Roman" w:hAnsi="Times New Roman"/>
          <w:bCs/>
          <w:sz w:val="20"/>
          <w:szCs w:val="24"/>
        </w:rPr>
        <w:t>giao kết</w:t>
      </w:r>
      <w:r w:rsidR="000A0E1D">
        <w:rPr>
          <w:rFonts w:ascii="Times New Roman" w:hAnsi="Times New Roman"/>
          <w:bCs/>
          <w:sz w:val="20"/>
          <w:szCs w:val="24"/>
        </w:rPr>
        <w:t>/ký</w:t>
      </w:r>
      <w:r w:rsidR="00FE0D42" w:rsidRPr="009F0FAC">
        <w:rPr>
          <w:rFonts w:ascii="Times New Roman" w:hAnsi="Times New Roman"/>
          <w:bCs/>
          <w:sz w:val="20"/>
          <w:szCs w:val="24"/>
        </w:rPr>
        <w:t xml:space="preserve"> </w:t>
      </w:r>
      <w:r w:rsidR="009861A7" w:rsidRPr="009F0FAC">
        <w:rPr>
          <w:rFonts w:ascii="Times New Roman" w:hAnsi="Times New Roman"/>
          <w:bCs/>
          <w:sz w:val="20"/>
          <w:szCs w:val="24"/>
        </w:rPr>
        <w:t xml:space="preserve">vào Giấy đề nghị kiêm Hợp đồng phát hành và sử dụng thẻ </w:t>
      </w:r>
      <w:r w:rsidR="00CD3CC0" w:rsidRPr="009F0FAC">
        <w:rPr>
          <w:rFonts w:ascii="Times New Roman" w:hAnsi="Times New Roman"/>
          <w:bCs/>
          <w:sz w:val="20"/>
          <w:szCs w:val="24"/>
        </w:rPr>
        <w:t>F-card</w:t>
      </w:r>
      <w:r w:rsidR="009861A7" w:rsidRPr="009F0FAC">
        <w:rPr>
          <w:rFonts w:ascii="Times New Roman" w:hAnsi="Times New Roman"/>
          <w:bCs/>
          <w:sz w:val="20"/>
          <w:szCs w:val="24"/>
        </w:rPr>
        <w:t xml:space="preserve"> cho đến khi chấm dứt theo quy định tại Khoản 2 </w:t>
      </w:r>
      <w:r w:rsidR="009861A7" w:rsidRPr="009F0FAC">
        <w:rPr>
          <w:rFonts w:ascii="Times New Roman" w:hAnsi="Times New Roman"/>
          <w:bCs/>
          <w:sz w:val="20"/>
          <w:szCs w:val="24"/>
        </w:rPr>
        <w:fldChar w:fldCharType="begin"/>
      </w:r>
      <w:r w:rsidR="009861A7" w:rsidRPr="009F0FAC">
        <w:rPr>
          <w:rFonts w:ascii="Times New Roman" w:hAnsi="Times New Roman"/>
          <w:bCs/>
          <w:sz w:val="20"/>
          <w:szCs w:val="24"/>
        </w:rPr>
        <w:instrText xml:space="preserve"> REF _Ref492892916 \r \h  \* MERGEFORMAT </w:instrText>
      </w:r>
      <w:r w:rsidR="009861A7" w:rsidRPr="009F0FAC">
        <w:rPr>
          <w:rFonts w:ascii="Times New Roman" w:hAnsi="Times New Roman"/>
          <w:bCs/>
          <w:sz w:val="20"/>
          <w:szCs w:val="24"/>
        </w:rPr>
      </w:r>
      <w:r w:rsidR="009861A7" w:rsidRPr="009F0FAC">
        <w:rPr>
          <w:rFonts w:ascii="Times New Roman" w:hAnsi="Times New Roman"/>
          <w:bCs/>
          <w:sz w:val="20"/>
          <w:szCs w:val="24"/>
        </w:rPr>
        <w:fldChar w:fldCharType="separate"/>
      </w:r>
      <w:r w:rsidR="003C64D0">
        <w:rPr>
          <w:rFonts w:ascii="Times New Roman" w:hAnsi="Times New Roman"/>
          <w:bCs/>
          <w:sz w:val="20"/>
          <w:szCs w:val="24"/>
        </w:rPr>
        <w:t>Điều 14</w:t>
      </w:r>
      <w:r w:rsidR="009861A7" w:rsidRPr="009F0FAC">
        <w:rPr>
          <w:rFonts w:ascii="Times New Roman" w:hAnsi="Times New Roman"/>
          <w:bCs/>
          <w:sz w:val="20"/>
          <w:szCs w:val="24"/>
        </w:rPr>
        <w:fldChar w:fldCharType="end"/>
      </w:r>
      <w:r w:rsidR="009861A7" w:rsidRPr="009F0FAC">
        <w:rPr>
          <w:rFonts w:ascii="Times New Roman" w:hAnsi="Times New Roman"/>
          <w:bCs/>
          <w:sz w:val="20"/>
          <w:szCs w:val="24"/>
        </w:rPr>
        <w:t xml:space="preserve"> của ĐKĐK này.</w:t>
      </w:r>
    </w:p>
    <w:p w14:paraId="274DAE6D" w14:textId="7F2C8FB0" w:rsidR="00100958" w:rsidRPr="009F0FAC" w:rsidRDefault="002173E8" w:rsidP="00E93278">
      <w:pPr>
        <w:widowControl w:val="0"/>
        <w:numPr>
          <w:ilvl w:val="0"/>
          <w:numId w:val="33"/>
        </w:numPr>
        <w:tabs>
          <w:tab w:val="left" w:pos="426"/>
        </w:tabs>
        <w:spacing w:after="120" w:line="295" w:lineRule="auto"/>
        <w:ind w:left="397" w:hanging="397"/>
        <w:jc w:val="both"/>
        <w:outlineLvl w:val="2"/>
        <w:rPr>
          <w:rFonts w:ascii="Times New Roman" w:hAnsi="Times New Roman"/>
          <w:bCs/>
          <w:sz w:val="20"/>
          <w:szCs w:val="24"/>
          <w:lang w:val="vi-VN"/>
        </w:rPr>
      </w:pPr>
      <w:r>
        <w:rPr>
          <w:rFonts w:ascii="Times New Roman" w:hAnsi="Times New Roman"/>
          <w:bCs/>
          <w:sz w:val="20"/>
          <w:szCs w:val="24"/>
        </w:rPr>
        <w:t xml:space="preserve">ĐKĐK </w:t>
      </w:r>
      <w:r w:rsidR="004B4A3F" w:rsidRPr="009F0FAC">
        <w:rPr>
          <w:rFonts w:ascii="Times New Roman" w:hAnsi="Times New Roman"/>
          <w:bCs/>
          <w:sz w:val="20"/>
          <w:szCs w:val="24"/>
          <w:lang w:val="vi-VN"/>
        </w:rPr>
        <w:t>được lập và điều chỉnh bởi pháp luật Việt Nam.</w:t>
      </w:r>
    </w:p>
    <w:p w14:paraId="6A29442B" w14:textId="425490A2" w:rsidR="00100958" w:rsidRPr="009F0FAC" w:rsidRDefault="004B4A3F" w:rsidP="00E93278">
      <w:pPr>
        <w:widowControl w:val="0"/>
        <w:numPr>
          <w:ilvl w:val="0"/>
          <w:numId w:val="33"/>
        </w:numPr>
        <w:tabs>
          <w:tab w:val="left" w:pos="426"/>
        </w:tabs>
        <w:spacing w:after="120" w:line="295" w:lineRule="auto"/>
        <w:ind w:left="397" w:hanging="397"/>
        <w:jc w:val="both"/>
        <w:outlineLvl w:val="2"/>
        <w:rPr>
          <w:rFonts w:ascii="Times New Roman" w:hAnsi="Times New Roman"/>
          <w:bCs/>
          <w:sz w:val="20"/>
          <w:szCs w:val="24"/>
          <w:lang w:val="vi-VN"/>
        </w:rPr>
      </w:pPr>
      <w:r w:rsidRPr="009F0FAC">
        <w:rPr>
          <w:rFonts w:ascii="Times New Roman" w:hAnsi="Times New Roman"/>
          <w:bCs/>
          <w:sz w:val="20"/>
          <w:szCs w:val="24"/>
          <w:lang w:val="vi-VN"/>
        </w:rPr>
        <w:t xml:space="preserve">Nghĩa vụ của </w:t>
      </w:r>
      <w:r w:rsidR="00405C9C">
        <w:rPr>
          <w:rFonts w:ascii="Times New Roman" w:hAnsi="Times New Roman"/>
          <w:bCs/>
          <w:sz w:val="20"/>
          <w:szCs w:val="24"/>
          <w:lang w:val="vi-VN"/>
        </w:rPr>
        <w:t>Chủ thẻ</w:t>
      </w:r>
      <w:r w:rsidRPr="009F0FAC">
        <w:rPr>
          <w:rFonts w:ascii="Times New Roman" w:hAnsi="Times New Roman"/>
          <w:bCs/>
          <w:sz w:val="20"/>
          <w:szCs w:val="24"/>
          <w:lang w:val="vi-VN"/>
        </w:rPr>
        <w:t xml:space="preserve"> không bị giảm trừ bởi việc hết hiệu lực của </w:t>
      </w:r>
      <w:r w:rsidR="002E5971" w:rsidRPr="009F0FAC">
        <w:rPr>
          <w:rFonts w:ascii="Times New Roman" w:hAnsi="Times New Roman"/>
          <w:bCs/>
          <w:sz w:val="20"/>
          <w:szCs w:val="24"/>
        </w:rPr>
        <w:t>ĐKĐK</w:t>
      </w:r>
      <w:r w:rsidRPr="009F0FAC">
        <w:rPr>
          <w:rFonts w:ascii="Times New Roman" w:hAnsi="Times New Roman"/>
          <w:bCs/>
          <w:sz w:val="20"/>
          <w:szCs w:val="24"/>
          <w:lang w:val="vi-VN"/>
        </w:rPr>
        <w:t xml:space="preserve"> và chỉ chấm dứt khi </w:t>
      </w:r>
      <w:r w:rsidR="00405C9C">
        <w:rPr>
          <w:rFonts w:ascii="Times New Roman" w:hAnsi="Times New Roman"/>
          <w:bCs/>
          <w:sz w:val="20"/>
          <w:szCs w:val="24"/>
          <w:lang w:val="vi-VN"/>
        </w:rPr>
        <w:t>Chủ thẻ</w:t>
      </w:r>
      <w:r w:rsidRPr="009F0FAC">
        <w:rPr>
          <w:rFonts w:ascii="Times New Roman" w:hAnsi="Times New Roman"/>
          <w:bCs/>
          <w:sz w:val="20"/>
          <w:szCs w:val="24"/>
          <w:lang w:val="vi-VN"/>
        </w:rPr>
        <w:t xml:space="preserve"> hoàn thành nghĩa vụ theo </w:t>
      </w:r>
      <w:r w:rsidR="002E5971" w:rsidRPr="009F0FAC">
        <w:rPr>
          <w:rFonts w:ascii="Times New Roman" w:hAnsi="Times New Roman"/>
          <w:bCs/>
          <w:sz w:val="20"/>
          <w:szCs w:val="24"/>
        </w:rPr>
        <w:t>ĐKĐK</w:t>
      </w:r>
      <w:r w:rsidRPr="009F0FAC">
        <w:rPr>
          <w:rFonts w:ascii="Times New Roman" w:hAnsi="Times New Roman"/>
          <w:bCs/>
          <w:sz w:val="20"/>
          <w:szCs w:val="24"/>
          <w:lang w:val="vi-VN"/>
        </w:rPr>
        <w:t>.</w:t>
      </w:r>
    </w:p>
    <w:p w14:paraId="4C2904C8" w14:textId="77777777" w:rsidR="006C220E" w:rsidRPr="009F0FAC" w:rsidRDefault="006C220E" w:rsidP="0054768A">
      <w:pPr>
        <w:widowControl w:val="0"/>
        <w:spacing w:before="120" w:after="120"/>
        <w:rPr>
          <w:sz w:val="18"/>
        </w:rPr>
      </w:pPr>
    </w:p>
    <w:sectPr w:rsidR="006C220E" w:rsidRPr="009F0FAC" w:rsidSect="009F0FAC">
      <w:headerReference w:type="even" r:id="rId12"/>
      <w:headerReference w:type="default" r:id="rId13"/>
      <w:footerReference w:type="even" r:id="rId14"/>
      <w:footerReference w:type="default" r:id="rId15"/>
      <w:headerReference w:type="first" r:id="rId16"/>
      <w:footerReference w:type="first" r:id="rId17"/>
      <w:pgSz w:w="11907" w:h="16840" w:code="9"/>
      <w:pgMar w:top="992" w:right="708" w:bottom="851" w:left="709" w:header="567" w:footer="32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7D34" w14:textId="77777777" w:rsidR="00C02965" w:rsidRDefault="00C02965" w:rsidP="00412AD0">
      <w:pPr>
        <w:spacing w:after="0" w:line="240" w:lineRule="auto"/>
      </w:pPr>
      <w:r>
        <w:separator/>
      </w:r>
    </w:p>
  </w:endnote>
  <w:endnote w:type="continuationSeparator" w:id="0">
    <w:p w14:paraId="5739821F" w14:textId="77777777" w:rsidR="00C02965" w:rsidRDefault="00C02965" w:rsidP="00412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FCF3" w14:textId="77777777" w:rsidR="00B7798C" w:rsidRDefault="00B77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C143" w14:textId="77777777" w:rsidR="00E630F0" w:rsidRDefault="00E630F0">
    <w:pPr>
      <w:pStyle w:val="Footer"/>
      <w:jc w:val="right"/>
    </w:pPr>
    <w:r>
      <w:rPr>
        <w:rFonts w:ascii="Times New Roman" w:hAnsi="Times New Roman"/>
        <w:sz w:val="20"/>
        <w:szCs w:val="20"/>
      </w:rPr>
      <w:t>T</w:t>
    </w:r>
    <w:r w:rsidRPr="00CD6EB7">
      <w:rPr>
        <w:rFonts w:ascii="Times New Roman" w:hAnsi="Times New Roman"/>
        <w:sz w:val="20"/>
        <w:szCs w:val="20"/>
      </w:rPr>
      <w:t xml:space="preserve">rang </w:t>
    </w:r>
    <w:r w:rsidR="004B4A3F" w:rsidRPr="00CD6EB7">
      <w:rPr>
        <w:rFonts w:ascii="Times New Roman" w:hAnsi="Times New Roman"/>
        <w:b/>
        <w:sz w:val="20"/>
        <w:szCs w:val="20"/>
      </w:rPr>
      <w:fldChar w:fldCharType="begin"/>
    </w:r>
    <w:r w:rsidRPr="00CD6EB7">
      <w:rPr>
        <w:rFonts w:ascii="Times New Roman" w:hAnsi="Times New Roman"/>
        <w:b/>
        <w:sz w:val="20"/>
        <w:szCs w:val="20"/>
      </w:rPr>
      <w:instrText xml:space="preserve"> PAGE </w:instrText>
    </w:r>
    <w:r w:rsidR="004B4A3F" w:rsidRPr="00CD6EB7">
      <w:rPr>
        <w:rFonts w:ascii="Times New Roman" w:hAnsi="Times New Roman"/>
        <w:b/>
        <w:sz w:val="20"/>
        <w:szCs w:val="20"/>
      </w:rPr>
      <w:fldChar w:fldCharType="separate"/>
    </w:r>
    <w:r w:rsidR="003C64D0">
      <w:rPr>
        <w:rFonts w:ascii="Times New Roman" w:hAnsi="Times New Roman"/>
        <w:b/>
        <w:noProof/>
        <w:sz w:val="20"/>
        <w:szCs w:val="20"/>
      </w:rPr>
      <w:t>1</w:t>
    </w:r>
    <w:r w:rsidR="004B4A3F" w:rsidRPr="00CD6EB7">
      <w:rPr>
        <w:rFonts w:ascii="Times New Roman" w:hAnsi="Times New Roman"/>
        <w:b/>
        <w:sz w:val="20"/>
        <w:szCs w:val="20"/>
      </w:rPr>
      <w:fldChar w:fldCharType="end"/>
    </w:r>
    <w:r w:rsidRPr="00CD6EB7">
      <w:rPr>
        <w:rFonts w:ascii="Times New Roman" w:hAnsi="Times New Roman"/>
        <w:b/>
        <w:sz w:val="20"/>
        <w:szCs w:val="20"/>
      </w:rPr>
      <w:t>/</w:t>
    </w:r>
    <w:r w:rsidR="004B4A3F" w:rsidRPr="00CD6EB7">
      <w:rPr>
        <w:rFonts w:ascii="Times New Roman" w:hAnsi="Times New Roman"/>
        <w:b/>
        <w:sz w:val="20"/>
        <w:szCs w:val="20"/>
      </w:rPr>
      <w:fldChar w:fldCharType="begin"/>
    </w:r>
    <w:r w:rsidRPr="00CD6EB7">
      <w:rPr>
        <w:rFonts w:ascii="Times New Roman" w:hAnsi="Times New Roman"/>
        <w:b/>
        <w:sz w:val="20"/>
        <w:szCs w:val="20"/>
      </w:rPr>
      <w:instrText xml:space="preserve"> NUMPAGES  </w:instrText>
    </w:r>
    <w:r w:rsidR="004B4A3F" w:rsidRPr="00CD6EB7">
      <w:rPr>
        <w:rFonts w:ascii="Times New Roman" w:hAnsi="Times New Roman"/>
        <w:b/>
        <w:sz w:val="20"/>
        <w:szCs w:val="20"/>
      </w:rPr>
      <w:fldChar w:fldCharType="separate"/>
    </w:r>
    <w:r w:rsidR="003C64D0">
      <w:rPr>
        <w:rFonts w:ascii="Times New Roman" w:hAnsi="Times New Roman"/>
        <w:b/>
        <w:noProof/>
        <w:sz w:val="20"/>
        <w:szCs w:val="20"/>
      </w:rPr>
      <w:t>8</w:t>
    </w:r>
    <w:r w:rsidR="004B4A3F" w:rsidRPr="00CD6EB7">
      <w:rPr>
        <w:rFonts w:ascii="Times New Roman" w:hAnsi="Times New Roman"/>
        <w:b/>
        <w:sz w:val="20"/>
        <w:szCs w:val="20"/>
      </w:rPr>
      <w:fldChar w:fldCharType="end"/>
    </w:r>
  </w:p>
  <w:p w14:paraId="162AF9FD" w14:textId="77777777" w:rsidR="00E630F0" w:rsidRDefault="00E63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BA466" w14:textId="77777777" w:rsidR="00B7798C" w:rsidRDefault="00B77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0A2A1" w14:textId="77777777" w:rsidR="00C02965" w:rsidRDefault="00C02965" w:rsidP="00412AD0">
      <w:pPr>
        <w:spacing w:after="0" w:line="240" w:lineRule="auto"/>
      </w:pPr>
      <w:r>
        <w:separator/>
      </w:r>
    </w:p>
  </w:footnote>
  <w:footnote w:type="continuationSeparator" w:id="0">
    <w:p w14:paraId="0AD70490" w14:textId="77777777" w:rsidR="00C02965" w:rsidRDefault="00C02965" w:rsidP="00412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C721" w14:textId="41F0D064" w:rsidR="00E630F0" w:rsidRDefault="00000000">
    <w:pPr>
      <w:pStyle w:val="Header"/>
    </w:pPr>
    <w:r>
      <w:rPr>
        <w:noProof/>
      </w:rPr>
      <w:pict w14:anchorId="4E776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385719" o:spid="_x0000_s1028" type="#_x0000_t75" style="position:absolute;margin-left:0;margin-top:0;width:523.75pt;height:523.75pt;z-index:-251657216;mso-position-horizontal:center;mso-position-horizontal-relative:margin;mso-position-vertical:center;mso-position-vertical-relative:margin" o:allowincell="f">
          <v:imagedata r:id="rId1" o:title="Logo ic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861E" w14:textId="5597514B" w:rsidR="00E630F0" w:rsidRPr="000E7007" w:rsidRDefault="00000000" w:rsidP="007949B0">
    <w:pPr>
      <w:pStyle w:val="Header"/>
      <w:tabs>
        <w:tab w:val="clear" w:pos="4680"/>
        <w:tab w:val="clear" w:pos="9360"/>
        <w:tab w:val="center" w:pos="4890"/>
        <w:tab w:val="right" w:pos="9781"/>
      </w:tabs>
      <w:jc w:val="right"/>
    </w:pPr>
    <w:r>
      <w:rPr>
        <w:rFonts w:ascii="Times New Roman" w:hAnsi="Times New Roman"/>
        <w:i/>
        <w:noProof/>
        <w:sz w:val="18"/>
        <w:szCs w:val="18"/>
      </w:rPr>
      <w:pict w14:anchorId="29168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385720" o:spid="_x0000_s1029" type="#_x0000_t75" style="position:absolute;left:0;text-align:left;margin-left:0;margin-top:0;width:523.75pt;height:523.75pt;z-index:-251656192;mso-position-horizontal:center;mso-position-horizontal-relative:margin;mso-position-vertical:center;mso-position-vertical-relative:margin" o:allowincell="f">
          <v:imagedata r:id="rId1" o:title="Logo icon" gain="19661f" blacklevel="22938f"/>
          <w10:wrap anchorx="margin" anchory="margin"/>
        </v:shape>
      </w:pict>
    </w:r>
    <w:r w:rsidR="00E630F0">
      <w:rPr>
        <w:rFonts w:ascii="Times New Roman" w:hAnsi="Times New Roman"/>
        <w:i/>
        <w:sz w:val="18"/>
        <w:szCs w:val="18"/>
      </w:rPr>
      <w:t>MB</w:t>
    </w:r>
    <w:r w:rsidR="00E630F0">
      <w:rPr>
        <w:rFonts w:ascii="Times New Roman" w:hAnsi="Times New Roman"/>
        <w:i/>
        <w:sz w:val="18"/>
        <w:szCs w:val="18"/>
        <w:lang w:val="vi-VN"/>
      </w:rPr>
      <w:t>0</w:t>
    </w:r>
    <w:r w:rsidR="008E1289">
      <w:rPr>
        <w:rFonts w:ascii="Times New Roman" w:hAnsi="Times New Roman"/>
        <w:i/>
        <w:sz w:val="18"/>
        <w:szCs w:val="18"/>
      </w:rPr>
      <w:t>3 -ĐKĐK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BA7C" w14:textId="63483FFA" w:rsidR="00E630F0" w:rsidRDefault="00000000">
    <w:pPr>
      <w:pStyle w:val="Header"/>
    </w:pPr>
    <w:r>
      <w:rPr>
        <w:noProof/>
      </w:rPr>
      <w:pict w14:anchorId="65CB4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385718" o:spid="_x0000_s1027" type="#_x0000_t75" style="position:absolute;margin-left:0;margin-top:0;width:523.75pt;height:523.75pt;z-index:-251658240;mso-position-horizontal:center;mso-position-horizontal-relative:margin;mso-position-vertical:center;mso-position-vertical-relative:margin" o:allowincell="f">
          <v:imagedata r:id="rId1" o:title="Logo ico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1AED"/>
    <w:multiLevelType w:val="hybridMultilevel"/>
    <w:tmpl w:val="8924A5E8"/>
    <w:lvl w:ilvl="0" w:tplc="623CEEF4">
      <w:start w:val="1"/>
      <w:numFmt w:val="lowerLetter"/>
      <w:lvlText w:val="%1)"/>
      <w:lvlJc w:val="left"/>
      <w:pPr>
        <w:tabs>
          <w:tab w:val="num" w:pos="794"/>
        </w:tabs>
        <w:ind w:left="794" w:hanging="397"/>
      </w:pPr>
      <w:rPr>
        <w:rFonts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4451C8"/>
    <w:multiLevelType w:val="hybridMultilevel"/>
    <w:tmpl w:val="36B64E68"/>
    <w:lvl w:ilvl="0" w:tplc="43600A04">
      <w:numFmt w:val="bullet"/>
      <w:lvlText w:val="-"/>
      <w:lvlJc w:val="left"/>
      <w:pPr>
        <w:tabs>
          <w:tab w:val="num" w:pos="794"/>
        </w:tabs>
        <w:ind w:left="794" w:hanging="397"/>
      </w:pPr>
      <w:rPr>
        <w:rFonts w:ascii="Times New Roman" w:eastAsia="Calibri" w:hAnsi="Times New Roman" w:cs="Times New Roman" w:hint="default"/>
        <w:b w:val="0"/>
        <w:i w:val="0"/>
        <w:sz w:val="26"/>
        <w:szCs w:val="26"/>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DD6417"/>
    <w:multiLevelType w:val="multilevel"/>
    <w:tmpl w:val="A38C9E44"/>
    <w:lvl w:ilvl="0">
      <w:start w:val="1"/>
      <w:numFmt w:val="decimal"/>
      <w:pStyle w:val="Heading1"/>
      <w:lvlText w:val="Điều %1."/>
      <w:lvlJc w:val="left"/>
      <w:pPr>
        <w:tabs>
          <w:tab w:val="num" w:pos="1701"/>
        </w:tabs>
        <w:ind w:left="0" w:firstLine="567"/>
      </w:pPr>
      <w:rPr>
        <w:rFonts w:ascii="Times New Roman" w:hAnsi="Times New Roman" w:cs="Times New Roman" w:hint="default"/>
        <w:b/>
        <w:bCs w:val="0"/>
        <w:i w:val="0"/>
        <w:iCs w:val="0"/>
        <w:caps w:val="0"/>
        <w:smallCaps w:val="0"/>
        <w:strike w:val="0"/>
        <w:dstrike w:val="0"/>
        <w:noProof w:val="0"/>
        <w:snapToGrid w:val="0"/>
        <w:vanish w:val="0"/>
        <w:color w:val="000000"/>
        <w:spacing w:val="0"/>
        <w:kern w:val="0"/>
        <w:position w:val="0"/>
        <w:sz w:val="26"/>
        <w:szCs w:val="26"/>
        <w:u w:val="none"/>
        <w:effect w:val="none"/>
        <w:vertAlign w:val="baseline"/>
        <w:em w:val="none"/>
        <w:specVanish w:val="0"/>
      </w:rPr>
    </w:lvl>
    <w:lvl w:ilvl="1">
      <w:start w:val="1"/>
      <w:numFmt w:val="decimal"/>
      <w:lvlText w:val="%1.%2"/>
      <w:lvlJc w:val="left"/>
      <w:pPr>
        <w:tabs>
          <w:tab w:val="num" w:pos="1143"/>
        </w:tabs>
        <w:ind w:left="1143" w:hanging="576"/>
      </w:pPr>
      <w:rPr>
        <w:rFonts w:hint="default"/>
      </w:rPr>
    </w:lvl>
    <w:lvl w:ilvl="2">
      <w:start w:val="1"/>
      <w:numFmt w:val="decimal"/>
      <w:pStyle w:val="Heading3"/>
      <w:lvlText w:val="%1.%2.%3"/>
      <w:lvlJc w:val="left"/>
      <w:pPr>
        <w:tabs>
          <w:tab w:val="num" w:pos="2137"/>
        </w:tabs>
        <w:ind w:left="2137" w:hanging="720"/>
      </w:pPr>
      <w:rPr>
        <w:rFonts w:hint="default"/>
      </w:rPr>
    </w:lvl>
    <w:lvl w:ilvl="3">
      <w:start w:val="1"/>
      <w:numFmt w:val="decimal"/>
      <w:pStyle w:val="Heading4"/>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 w15:restartNumberingAfterBreak="0">
    <w:nsid w:val="174E51DD"/>
    <w:multiLevelType w:val="hybridMultilevel"/>
    <w:tmpl w:val="603C6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86093"/>
    <w:multiLevelType w:val="hybridMultilevel"/>
    <w:tmpl w:val="4E9048F8"/>
    <w:lvl w:ilvl="0" w:tplc="31609916">
      <w:start w:val="1"/>
      <w:numFmt w:val="decimal"/>
      <w:lvlText w:val="%1."/>
      <w:lvlJc w:val="left"/>
      <w:pPr>
        <w:tabs>
          <w:tab w:val="num" w:pos="397"/>
        </w:tabs>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5" w15:restartNumberingAfterBreak="0">
    <w:nsid w:val="1F3A354C"/>
    <w:multiLevelType w:val="hybridMultilevel"/>
    <w:tmpl w:val="C340256C"/>
    <w:lvl w:ilvl="0" w:tplc="BA7247C8">
      <w:start w:val="1"/>
      <w:numFmt w:val="bullet"/>
      <w:lvlText w:val="-"/>
      <w:lvlJc w:val="left"/>
      <w:pPr>
        <w:ind w:left="1429" w:hanging="360"/>
      </w:pPr>
      <w:rPr>
        <w:rFonts w:ascii="Sitka Small" w:hAnsi="Sitka Smal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1B431DF"/>
    <w:multiLevelType w:val="hybridMultilevel"/>
    <w:tmpl w:val="4588043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D5E1A"/>
    <w:multiLevelType w:val="hybridMultilevel"/>
    <w:tmpl w:val="58984CD8"/>
    <w:lvl w:ilvl="0" w:tplc="0409000F">
      <w:start w:val="1"/>
      <w:numFmt w:val="decimal"/>
      <w:lvlText w:val="%1."/>
      <w:lvlJc w:val="left"/>
      <w:pPr>
        <w:tabs>
          <w:tab w:val="num" w:pos="397"/>
        </w:tabs>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8" w15:restartNumberingAfterBreak="0">
    <w:nsid w:val="28AB6996"/>
    <w:multiLevelType w:val="hybridMultilevel"/>
    <w:tmpl w:val="4E9048F8"/>
    <w:lvl w:ilvl="0" w:tplc="31609916">
      <w:start w:val="1"/>
      <w:numFmt w:val="decimal"/>
      <w:lvlText w:val="%1."/>
      <w:lvlJc w:val="left"/>
      <w:pPr>
        <w:tabs>
          <w:tab w:val="num" w:pos="397"/>
        </w:tabs>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9" w15:restartNumberingAfterBreak="0">
    <w:nsid w:val="2CBA197D"/>
    <w:multiLevelType w:val="hybridMultilevel"/>
    <w:tmpl w:val="39281A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12326"/>
    <w:multiLevelType w:val="hybridMultilevel"/>
    <w:tmpl w:val="0DEC63E2"/>
    <w:lvl w:ilvl="0" w:tplc="2B30598E">
      <w:start w:val="1"/>
      <w:numFmt w:val="decimal"/>
      <w:lvlText w:val="%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F7131"/>
    <w:multiLevelType w:val="hybridMultilevel"/>
    <w:tmpl w:val="4E9048F8"/>
    <w:lvl w:ilvl="0" w:tplc="31609916">
      <w:start w:val="1"/>
      <w:numFmt w:val="decimal"/>
      <w:lvlText w:val="%1."/>
      <w:lvlJc w:val="left"/>
      <w:pPr>
        <w:tabs>
          <w:tab w:val="num" w:pos="397"/>
        </w:tabs>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12" w15:restartNumberingAfterBreak="0">
    <w:nsid w:val="2EE70A4F"/>
    <w:multiLevelType w:val="hybridMultilevel"/>
    <w:tmpl w:val="72A8F13A"/>
    <w:lvl w:ilvl="0" w:tplc="0409000F">
      <w:start w:val="1"/>
      <w:numFmt w:val="decimal"/>
      <w:lvlText w:val="%1."/>
      <w:lvlJc w:val="left"/>
      <w:pPr>
        <w:ind w:left="720" w:hanging="360"/>
      </w:pPr>
    </w:lvl>
    <w:lvl w:ilvl="1" w:tplc="C922901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876FD"/>
    <w:multiLevelType w:val="hybridMultilevel"/>
    <w:tmpl w:val="4E325A20"/>
    <w:lvl w:ilvl="0" w:tplc="D0B06644">
      <w:start w:val="1"/>
      <w:numFmt w:val="lowerLetter"/>
      <w:lvlText w:val="%1)"/>
      <w:lvlJc w:val="left"/>
      <w:pPr>
        <w:tabs>
          <w:tab w:val="num" w:pos="794"/>
        </w:tabs>
        <w:ind w:left="794" w:hanging="397"/>
      </w:pPr>
      <w:rPr>
        <w:rFonts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3F457B1"/>
    <w:multiLevelType w:val="hybridMultilevel"/>
    <w:tmpl w:val="498CD96A"/>
    <w:lvl w:ilvl="0" w:tplc="4A38D97A">
      <w:start w:val="1"/>
      <w:numFmt w:val="lowerLetter"/>
      <w:lvlText w:val="%1)"/>
      <w:lvlJc w:val="left"/>
      <w:pPr>
        <w:tabs>
          <w:tab w:val="num" w:pos="794"/>
        </w:tabs>
        <w:ind w:left="794" w:hanging="397"/>
      </w:pPr>
      <w:rPr>
        <w:rFonts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1BA2D7E"/>
    <w:multiLevelType w:val="hybridMultilevel"/>
    <w:tmpl w:val="4E9048F8"/>
    <w:lvl w:ilvl="0" w:tplc="31609916">
      <w:start w:val="1"/>
      <w:numFmt w:val="decimal"/>
      <w:lvlText w:val="%1."/>
      <w:lvlJc w:val="left"/>
      <w:pPr>
        <w:tabs>
          <w:tab w:val="num" w:pos="397"/>
        </w:tabs>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16" w15:restartNumberingAfterBreak="0">
    <w:nsid w:val="42310407"/>
    <w:multiLevelType w:val="hybridMultilevel"/>
    <w:tmpl w:val="4E9048F8"/>
    <w:lvl w:ilvl="0" w:tplc="31609916">
      <w:start w:val="1"/>
      <w:numFmt w:val="decimal"/>
      <w:lvlText w:val="%1."/>
      <w:lvlJc w:val="left"/>
      <w:pPr>
        <w:tabs>
          <w:tab w:val="num" w:pos="397"/>
        </w:tabs>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17" w15:restartNumberingAfterBreak="0">
    <w:nsid w:val="46C953B1"/>
    <w:multiLevelType w:val="hybridMultilevel"/>
    <w:tmpl w:val="AFA26E2C"/>
    <w:lvl w:ilvl="0" w:tplc="24E825E2">
      <w:start w:val="1"/>
      <w:numFmt w:val="lowerLetter"/>
      <w:lvlText w:val="%1)"/>
      <w:lvlJc w:val="left"/>
      <w:pPr>
        <w:tabs>
          <w:tab w:val="num" w:pos="794"/>
        </w:tabs>
        <w:ind w:left="794" w:hanging="397"/>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93A7D4D"/>
    <w:multiLevelType w:val="hybridMultilevel"/>
    <w:tmpl w:val="927E7D44"/>
    <w:lvl w:ilvl="0" w:tplc="DDE07B58">
      <w:start w:val="1"/>
      <w:numFmt w:val="bullet"/>
      <w:lvlText w:val="-"/>
      <w:lvlJc w:val="left"/>
      <w:pPr>
        <w:ind w:left="1117" w:hanging="360"/>
      </w:pPr>
      <w:rPr>
        <w:rFonts w:ascii="Times New Roman" w:hAnsi="Times New Roman" w:cs="Times New Roman" w:hint="default"/>
        <w:b w:val="0"/>
        <w:i w:val="0"/>
        <w:color w:val="auto"/>
        <w:sz w:val="26"/>
        <w:szCs w:val="26"/>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9" w15:restartNumberingAfterBreak="0">
    <w:nsid w:val="512D03C1"/>
    <w:multiLevelType w:val="hybridMultilevel"/>
    <w:tmpl w:val="E010627C"/>
    <w:lvl w:ilvl="0" w:tplc="AA86732C">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4C96F4C"/>
    <w:multiLevelType w:val="hybridMultilevel"/>
    <w:tmpl w:val="2E249DAC"/>
    <w:lvl w:ilvl="0" w:tplc="490E174E">
      <w:start w:val="1"/>
      <w:numFmt w:val="lowerLetter"/>
      <w:lvlText w:val="%1)"/>
      <w:lvlJc w:val="left"/>
      <w:pPr>
        <w:tabs>
          <w:tab w:val="num" w:pos="794"/>
        </w:tabs>
        <w:ind w:left="794" w:hanging="397"/>
      </w:pPr>
      <w:rPr>
        <w:rFonts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50275A"/>
    <w:multiLevelType w:val="hybridMultilevel"/>
    <w:tmpl w:val="8500C1A6"/>
    <w:lvl w:ilvl="0" w:tplc="2528D8D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912DF5"/>
    <w:multiLevelType w:val="hybridMultilevel"/>
    <w:tmpl w:val="4E9048F8"/>
    <w:lvl w:ilvl="0" w:tplc="31609916">
      <w:start w:val="1"/>
      <w:numFmt w:val="decimal"/>
      <w:lvlText w:val="%1."/>
      <w:lvlJc w:val="left"/>
      <w:pPr>
        <w:tabs>
          <w:tab w:val="num" w:pos="397"/>
        </w:tabs>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23" w15:restartNumberingAfterBreak="0">
    <w:nsid w:val="5D1420CA"/>
    <w:multiLevelType w:val="hybridMultilevel"/>
    <w:tmpl w:val="4E9048F8"/>
    <w:lvl w:ilvl="0" w:tplc="31609916">
      <w:start w:val="1"/>
      <w:numFmt w:val="decimal"/>
      <w:lvlText w:val="%1."/>
      <w:lvlJc w:val="left"/>
      <w:pPr>
        <w:tabs>
          <w:tab w:val="num" w:pos="397"/>
        </w:tabs>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24" w15:restartNumberingAfterBreak="0">
    <w:nsid w:val="5EAD6D61"/>
    <w:multiLevelType w:val="hybridMultilevel"/>
    <w:tmpl w:val="17EAB346"/>
    <w:lvl w:ilvl="0" w:tplc="0409001B">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F63B05"/>
    <w:multiLevelType w:val="hybridMultilevel"/>
    <w:tmpl w:val="E010627C"/>
    <w:lvl w:ilvl="0" w:tplc="AA86732C">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55B2148"/>
    <w:multiLevelType w:val="hybridMultilevel"/>
    <w:tmpl w:val="4E9048F8"/>
    <w:lvl w:ilvl="0" w:tplc="31609916">
      <w:start w:val="1"/>
      <w:numFmt w:val="decimal"/>
      <w:lvlText w:val="%1."/>
      <w:lvlJc w:val="left"/>
      <w:pPr>
        <w:tabs>
          <w:tab w:val="num" w:pos="397"/>
        </w:tabs>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27" w15:restartNumberingAfterBreak="0">
    <w:nsid w:val="65704F42"/>
    <w:multiLevelType w:val="hybridMultilevel"/>
    <w:tmpl w:val="B3181508"/>
    <w:lvl w:ilvl="0" w:tplc="DDE07B58">
      <w:start w:val="1"/>
      <w:numFmt w:val="bullet"/>
      <w:lvlText w:val="-"/>
      <w:lvlJc w:val="left"/>
      <w:pPr>
        <w:ind w:left="1514" w:hanging="360"/>
      </w:pPr>
      <w:rPr>
        <w:rFonts w:ascii="Times New Roman" w:hAnsi="Times New Roman" w:cs="Times New Roman" w:hint="default"/>
        <w:b w:val="0"/>
        <w:i w:val="0"/>
        <w:color w:val="auto"/>
        <w:sz w:val="26"/>
        <w:szCs w:val="26"/>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8" w15:restartNumberingAfterBreak="0">
    <w:nsid w:val="67FA2A46"/>
    <w:multiLevelType w:val="hybridMultilevel"/>
    <w:tmpl w:val="FC84FDDA"/>
    <w:lvl w:ilvl="0" w:tplc="8EA4B356">
      <w:numFmt w:val="bullet"/>
      <w:lvlText w:val="-"/>
      <w:lvlJc w:val="left"/>
      <w:pPr>
        <w:tabs>
          <w:tab w:val="num" w:pos="794"/>
        </w:tabs>
        <w:ind w:left="794" w:hanging="397"/>
      </w:pPr>
      <w:rPr>
        <w:rFonts w:ascii="Times New Roman" w:eastAsia="Calibri"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803078E"/>
    <w:multiLevelType w:val="hybridMultilevel"/>
    <w:tmpl w:val="6DB682A6"/>
    <w:lvl w:ilvl="0" w:tplc="79AAFE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D2F5E"/>
    <w:multiLevelType w:val="hybridMultilevel"/>
    <w:tmpl w:val="63041AC8"/>
    <w:lvl w:ilvl="0" w:tplc="E11215B0">
      <w:start w:val="1"/>
      <w:numFmt w:val="decimal"/>
      <w:lvlText w:val="%1."/>
      <w:lvlJc w:val="left"/>
      <w:pPr>
        <w:ind w:left="1530" w:hanging="360"/>
      </w:pPr>
      <w:rPr>
        <w:rFonts w:hint="default"/>
        <w:i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72CD6B66"/>
    <w:multiLevelType w:val="hybridMultilevel"/>
    <w:tmpl w:val="A6CEDE20"/>
    <w:lvl w:ilvl="0" w:tplc="FFFFFFFF">
      <w:start w:val="1"/>
      <w:numFmt w:val="decimal"/>
      <w:lvlText w:val="Điều %1."/>
      <w:lvlJc w:val="left"/>
      <w:pPr>
        <w:tabs>
          <w:tab w:val="num" w:pos="681"/>
        </w:tabs>
        <w:ind w:left="681" w:hanging="397"/>
      </w:pPr>
      <w:rPr>
        <w:rFonts w:ascii="Times New Roman Bold" w:hAnsi="Times New Roman Bold" w:hint="default"/>
        <w:b/>
        <w:i w:val="0"/>
        <w:sz w:val="26"/>
        <w:szCs w:val="26"/>
      </w:rPr>
    </w:lvl>
    <w:lvl w:ilvl="1" w:tplc="7ABE52D0">
      <w:start w:val="1"/>
      <w:numFmt w:val="decimal"/>
      <w:lvlText w:val="1.%2."/>
      <w:lvlJc w:val="left"/>
      <w:pPr>
        <w:tabs>
          <w:tab w:val="num" w:pos="397"/>
        </w:tabs>
        <w:ind w:left="397" w:hanging="397"/>
      </w:pPr>
      <w:rPr>
        <w:rFonts w:hint="default"/>
        <w:b w:val="0"/>
        <w:i w:val="0"/>
        <w:sz w:val="26"/>
        <w:szCs w:val="26"/>
      </w:rPr>
    </w:lvl>
    <w:lvl w:ilvl="2" w:tplc="0B761D84">
      <w:start w:val="1"/>
      <w:numFmt w:val="lowerLetter"/>
      <w:lvlText w:val="%3)"/>
      <w:lvlJc w:val="left"/>
      <w:pPr>
        <w:tabs>
          <w:tab w:val="num" w:pos="1191"/>
        </w:tabs>
        <w:ind w:left="1191" w:hanging="397"/>
      </w:pPr>
      <w:rPr>
        <w:rFonts w:hint="default"/>
        <w:b w:val="0"/>
        <w:i w:val="0"/>
        <w:color w:val="auto"/>
        <w:sz w:val="20"/>
        <w:szCs w:val="20"/>
      </w:rPr>
    </w:lvl>
    <w:lvl w:ilvl="3" w:tplc="FFFFFFFF">
      <w:start w:val="1"/>
      <w:numFmt w:val="bullet"/>
      <w:lvlText w:val=""/>
      <w:lvlJc w:val="left"/>
      <w:pPr>
        <w:tabs>
          <w:tab w:val="num" w:pos="2880"/>
        </w:tabs>
        <w:ind w:left="2880" w:hanging="360"/>
      </w:pPr>
      <w:rPr>
        <w:rFonts w:ascii="Symbol" w:hAnsi="Symbol" w:hint="default"/>
      </w:rPr>
    </w:lvl>
    <w:lvl w:ilvl="4" w:tplc="51FC80C6">
      <w:numFmt w:val="bullet"/>
      <w:lvlText w:val="-"/>
      <w:lvlJc w:val="left"/>
      <w:pPr>
        <w:ind w:left="3600" w:hanging="360"/>
      </w:pPr>
      <w:rPr>
        <w:rFonts w:ascii="Times New Roman" w:eastAsia="Calibri" w:hAnsi="Times New Roman" w:cs="Times New Roman"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9336E0F"/>
    <w:multiLevelType w:val="hybridMultilevel"/>
    <w:tmpl w:val="A02E7B48"/>
    <w:lvl w:ilvl="0" w:tplc="EAFAFD9C">
      <w:start w:val="1"/>
      <w:numFmt w:val="decimal"/>
      <w:lvlText w:val="Điều %1."/>
      <w:lvlJc w:val="left"/>
      <w:pPr>
        <w:ind w:left="720" w:hanging="360"/>
      </w:pPr>
      <w:rPr>
        <w:rFonts w:ascii="Times New Roman" w:hAnsi="Times New Roman"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733D51"/>
    <w:multiLevelType w:val="hybridMultilevel"/>
    <w:tmpl w:val="2A02E4D6"/>
    <w:lvl w:ilvl="0" w:tplc="04090017">
      <w:start w:val="1"/>
      <w:numFmt w:val="lowerLetter"/>
      <w:lvlText w:val="%1)"/>
      <w:lvlJc w:val="left"/>
      <w:pPr>
        <w:ind w:left="1146" w:hanging="360"/>
      </w:pPr>
    </w:lvl>
    <w:lvl w:ilvl="1" w:tplc="04090017">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7CF359A4"/>
    <w:multiLevelType w:val="hybridMultilevel"/>
    <w:tmpl w:val="CA34E1AE"/>
    <w:lvl w:ilvl="0" w:tplc="C520EE4E">
      <w:start w:val="1"/>
      <w:numFmt w:val="lowerLetter"/>
      <w:lvlText w:val="%1)"/>
      <w:lvlJc w:val="left"/>
      <w:pPr>
        <w:tabs>
          <w:tab w:val="num" w:pos="794"/>
        </w:tabs>
        <w:ind w:left="720"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num w:numId="1" w16cid:durableId="765616418">
    <w:abstractNumId w:val="32"/>
  </w:num>
  <w:num w:numId="2" w16cid:durableId="2083406919">
    <w:abstractNumId w:val="29"/>
  </w:num>
  <w:num w:numId="3" w16cid:durableId="425076205">
    <w:abstractNumId w:val="3"/>
  </w:num>
  <w:num w:numId="4" w16cid:durableId="1244989425">
    <w:abstractNumId w:val="12"/>
  </w:num>
  <w:num w:numId="5" w16cid:durableId="557203447">
    <w:abstractNumId w:val="19"/>
  </w:num>
  <w:num w:numId="6" w16cid:durableId="1980917677">
    <w:abstractNumId w:val="10"/>
  </w:num>
  <w:num w:numId="7" w16cid:durableId="1108810792">
    <w:abstractNumId w:val="6"/>
  </w:num>
  <w:num w:numId="8" w16cid:durableId="594675718">
    <w:abstractNumId w:val="15"/>
  </w:num>
  <w:num w:numId="9" w16cid:durableId="1206404922">
    <w:abstractNumId w:val="7"/>
  </w:num>
  <w:num w:numId="10" w16cid:durableId="1815026671">
    <w:abstractNumId w:val="13"/>
  </w:num>
  <w:num w:numId="11" w16cid:durableId="255136010">
    <w:abstractNumId w:val="11"/>
  </w:num>
  <w:num w:numId="12" w16cid:durableId="1780683459">
    <w:abstractNumId w:val="16"/>
  </w:num>
  <w:num w:numId="13" w16cid:durableId="40204904">
    <w:abstractNumId w:val="26"/>
  </w:num>
  <w:num w:numId="14" w16cid:durableId="233707301">
    <w:abstractNumId w:val="23"/>
  </w:num>
  <w:num w:numId="15" w16cid:durableId="1189638855">
    <w:abstractNumId w:val="17"/>
  </w:num>
  <w:num w:numId="16" w16cid:durableId="1781148543">
    <w:abstractNumId w:val="4"/>
  </w:num>
  <w:num w:numId="17" w16cid:durableId="646664692">
    <w:abstractNumId w:val="22"/>
  </w:num>
  <w:num w:numId="18" w16cid:durableId="346097699">
    <w:abstractNumId w:val="34"/>
  </w:num>
  <w:num w:numId="19" w16cid:durableId="1271936715">
    <w:abstractNumId w:val="8"/>
  </w:num>
  <w:num w:numId="20" w16cid:durableId="1848057760">
    <w:abstractNumId w:val="20"/>
  </w:num>
  <w:num w:numId="21" w16cid:durableId="876088065">
    <w:abstractNumId w:val="0"/>
  </w:num>
  <w:num w:numId="22" w16cid:durableId="1472944822">
    <w:abstractNumId w:val="33"/>
  </w:num>
  <w:num w:numId="23" w16cid:durableId="1003627474">
    <w:abstractNumId w:val="1"/>
  </w:num>
  <w:num w:numId="24" w16cid:durableId="1708022126">
    <w:abstractNumId w:val="14"/>
  </w:num>
  <w:num w:numId="25" w16cid:durableId="1666782681">
    <w:abstractNumId w:val="28"/>
  </w:num>
  <w:num w:numId="26" w16cid:durableId="929198460">
    <w:abstractNumId w:val="2"/>
  </w:num>
  <w:num w:numId="27" w16cid:durableId="1947541015">
    <w:abstractNumId w:val="31"/>
  </w:num>
  <w:num w:numId="28" w16cid:durableId="1884054784">
    <w:abstractNumId w:val="9"/>
  </w:num>
  <w:num w:numId="29" w16cid:durableId="2065132613">
    <w:abstractNumId w:val="2"/>
  </w:num>
  <w:num w:numId="30" w16cid:durableId="938829894">
    <w:abstractNumId w:val="5"/>
  </w:num>
  <w:num w:numId="31" w16cid:durableId="1246184369">
    <w:abstractNumId w:val="30"/>
  </w:num>
  <w:num w:numId="32" w16cid:durableId="944729765">
    <w:abstractNumId w:val="21"/>
  </w:num>
  <w:num w:numId="33" w16cid:durableId="1295602336">
    <w:abstractNumId w:val="25"/>
  </w:num>
  <w:num w:numId="34" w16cid:durableId="1454060194">
    <w:abstractNumId w:val="24"/>
    <w:lvlOverride w:ilvl="0">
      <w:startOverride w:val="1"/>
    </w:lvlOverride>
  </w:num>
  <w:num w:numId="35" w16cid:durableId="476577817">
    <w:abstractNumId w:val="18"/>
  </w:num>
  <w:num w:numId="36" w16cid:durableId="1888570053">
    <w:abstractNumId w:val="2"/>
  </w:num>
  <w:num w:numId="37" w16cid:durableId="623971757">
    <w:abstractNumId w:val="2"/>
  </w:num>
  <w:num w:numId="38" w16cid:durableId="2117361505">
    <w:abstractNumId w:val="2"/>
  </w:num>
  <w:num w:numId="39" w16cid:durableId="1999652705">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9595A"/>
    <w:rsid w:val="00000865"/>
    <w:rsid w:val="000064DF"/>
    <w:rsid w:val="00007AF1"/>
    <w:rsid w:val="00013D47"/>
    <w:rsid w:val="0001710C"/>
    <w:rsid w:val="000171AD"/>
    <w:rsid w:val="00022533"/>
    <w:rsid w:val="00022E8D"/>
    <w:rsid w:val="00032311"/>
    <w:rsid w:val="00035EF0"/>
    <w:rsid w:val="000367A2"/>
    <w:rsid w:val="00036D0A"/>
    <w:rsid w:val="000376DE"/>
    <w:rsid w:val="00037DB0"/>
    <w:rsid w:val="00040946"/>
    <w:rsid w:val="000418AB"/>
    <w:rsid w:val="00046A7A"/>
    <w:rsid w:val="00053570"/>
    <w:rsid w:val="000553CB"/>
    <w:rsid w:val="00055F5C"/>
    <w:rsid w:val="0006179A"/>
    <w:rsid w:val="00063C52"/>
    <w:rsid w:val="00077BB6"/>
    <w:rsid w:val="000800FB"/>
    <w:rsid w:val="0008118C"/>
    <w:rsid w:val="00082116"/>
    <w:rsid w:val="000838B5"/>
    <w:rsid w:val="000860BD"/>
    <w:rsid w:val="00086FA1"/>
    <w:rsid w:val="00091285"/>
    <w:rsid w:val="0009179A"/>
    <w:rsid w:val="00091EC0"/>
    <w:rsid w:val="00094D8A"/>
    <w:rsid w:val="000956BC"/>
    <w:rsid w:val="000A0E1D"/>
    <w:rsid w:val="000A5312"/>
    <w:rsid w:val="000B15CE"/>
    <w:rsid w:val="000C12F2"/>
    <w:rsid w:val="000C2687"/>
    <w:rsid w:val="000C3F8A"/>
    <w:rsid w:val="000C4A4F"/>
    <w:rsid w:val="000C4B32"/>
    <w:rsid w:val="000C7BF9"/>
    <w:rsid w:val="000D2196"/>
    <w:rsid w:val="000E7007"/>
    <w:rsid w:val="000F01B8"/>
    <w:rsid w:val="000F0418"/>
    <w:rsid w:val="000F0C91"/>
    <w:rsid w:val="000F33E4"/>
    <w:rsid w:val="000F531B"/>
    <w:rsid w:val="00100958"/>
    <w:rsid w:val="00101396"/>
    <w:rsid w:val="00104907"/>
    <w:rsid w:val="00106C15"/>
    <w:rsid w:val="00107A59"/>
    <w:rsid w:val="00111F20"/>
    <w:rsid w:val="00112ABB"/>
    <w:rsid w:val="001155F9"/>
    <w:rsid w:val="0011617E"/>
    <w:rsid w:val="00124EA7"/>
    <w:rsid w:val="00132E73"/>
    <w:rsid w:val="0013314A"/>
    <w:rsid w:val="001368BD"/>
    <w:rsid w:val="00137F6C"/>
    <w:rsid w:val="00140344"/>
    <w:rsid w:val="00142798"/>
    <w:rsid w:val="0014691D"/>
    <w:rsid w:val="001540BB"/>
    <w:rsid w:val="0015793D"/>
    <w:rsid w:val="00164FBC"/>
    <w:rsid w:val="00166689"/>
    <w:rsid w:val="00194537"/>
    <w:rsid w:val="001949DE"/>
    <w:rsid w:val="00197C81"/>
    <w:rsid w:val="001A1F24"/>
    <w:rsid w:val="001A41FC"/>
    <w:rsid w:val="001B136B"/>
    <w:rsid w:val="001B1389"/>
    <w:rsid w:val="001B13CD"/>
    <w:rsid w:val="001B1494"/>
    <w:rsid w:val="001C0B4C"/>
    <w:rsid w:val="001D5649"/>
    <w:rsid w:val="001D6BD2"/>
    <w:rsid w:val="001D6CEE"/>
    <w:rsid w:val="001D74CB"/>
    <w:rsid w:val="001E4A93"/>
    <w:rsid w:val="001E5422"/>
    <w:rsid w:val="001F0EB1"/>
    <w:rsid w:val="001F40F5"/>
    <w:rsid w:val="001F79DD"/>
    <w:rsid w:val="001F7EC7"/>
    <w:rsid w:val="00206B52"/>
    <w:rsid w:val="00212B77"/>
    <w:rsid w:val="002173E8"/>
    <w:rsid w:val="00221449"/>
    <w:rsid w:val="002451DD"/>
    <w:rsid w:val="00250420"/>
    <w:rsid w:val="002550E6"/>
    <w:rsid w:val="002561F3"/>
    <w:rsid w:val="002640E2"/>
    <w:rsid w:val="00265F0B"/>
    <w:rsid w:val="002663E2"/>
    <w:rsid w:val="002667D3"/>
    <w:rsid w:val="00271B40"/>
    <w:rsid w:val="00272751"/>
    <w:rsid w:val="002812EF"/>
    <w:rsid w:val="0028432F"/>
    <w:rsid w:val="00285A6A"/>
    <w:rsid w:val="00290090"/>
    <w:rsid w:val="00291EA6"/>
    <w:rsid w:val="00291ED0"/>
    <w:rsid w:val="002923FB"/>
    <w:rsid w:val="00293A74"/>
    <w:rsid w:val="002962CD"/>
    <w:rsid w:val="002970E0"/>
    <w:rsid w:val="002A69AD"/>
    <w:rsid w:val="002B5301"/>
    <w:rsid w:val="002B78F1"/>
    <w:rsid w:val="002C0425"/>
    <w:rsid w:val="002C0B86"/>
    <w:rsid w:val="002C28A1"/>
    <w:rsid w:val="002C2E60"/>
    <w:rsid w:val="002D2301"/>
    <w:rsid w:val="002D3423"/>
    <w:rsid w:val="002E5971"/>
    <w:rsid w:val="002E784E"/>
    <w:rsid w:val="002F51FA"/>
    <w:rsid w:val="002F5777"/>
    <w:rsid w:val="002F7C0B"/>
    <w:rsid w:val="00303982"/>
    <w:rsid w:val="00304C6D"/>
    <w:rsid w:val="00307E02"/>
    <w:rsid w:val="00310190"/>
    <w:rsid w:val="00310DC6"/>
    <w:rsid w:val="00313F59"/>
    <w:rsid w:val="00316E2C"/>
    <w:rsid w:val="00320C3F"/>
    <w:rsid w:val="00320D99"/>
    <w:rsid w:val="00325B60"/>
    <w:rsid w:val="00333601"/>
    <w:rsid w:val="003336EB"/>
    <w:rsid w:val="00333715"/>
    <w:rsid w:val="00336CAC"/>
    <w:rsid w:val="003409AE"/>
    <w:rsid w:val="00344532"/>
    <w:rsid w:val="003542B9"/>
    <w:rsid w:val="00356103"/>
    <w:rsid w:val="00371852"/>
    <w:rsid w:val="00372B9F"/>
    <w:rsid w:val="003735E4"/>
    <w:rsid w:val="00376CAF"/>
    <w:rsid w:val="00380705"/>
    <w:rsid w:val="003828C4"/>
    <w:rsid w:val="0039079B"/>
    <w:rsid w:val="00391681"/>
    <w:rsid w:val="0039396C"/>
    <w:rsid w:val="00394551"/>
    <w:rsid w:val="00396B8B"/>
    <w:rsid w:val="003A0730"/>
    <w:rsid w:val="003A3F6A"/>
    <w:rsid w:val="003B60E9"/>
    <w:rsid w:val="003B6AB3"/>
    <w:rsid w:val="003C28AE"/>
    <w:rsid w:val="003C2C40"/>
    <w:rsid w:val="003C64D0"/>
    <w:rsid w:val="003C6764"/>
    <w:rsid w:val="003C68F1"/>
    <w:rsid w:val="003C69EC"/>
    <w:rsid w:val="003C74D1"/>
    <w:rsid w:val="003D25D1"/>
    <w:rsid w:val="003D2E87"/>
    <w:rsid w:val="003D3B64"/>
    <w:rsid w:val="003D66AC"/>
    <w:rsid w:val="003D729E"/>
    <w:rsid w:val="003E3D2A"/>
    <w:rsid w:val="003E6900"/>
    <w:rsid w:val="003F2E59"/>
    <w:rsid w:val="003F5A36"/>
    <w:rsid w:val="00404215"/>
    <w:rsid w:val="00405C9C"/>
    <w:rsid w:val="00405DE7"/>
    <w:rsid w:val="0041136F"/>
    <w:rsid w:val="00412AD0"/>
    <w:rsid w:val="00412B3C"/>
    <w:rsid w:val="00414431"/>
    <w:rsid w:val="00420556"/>
    <w:rsid w:val="004232A4"/>
    <w:rsid w:val="00434A03"/>
    <w:rsid w:val="00435540"/>
    <w:rsid w:val="0043617F"/>
    <w:rsid w:val="00440ACD"/>
    <w:rsid w:val="0044335B"/>
    <w:rsid w:val="004434EB"/>
    <w:rsid w:val="00444492"/>
    <w:rsid w:val="004454F0"/>
    <w:rsid w:val="004468B1"/>
    <w:rsid w:val="00446CF9"/>
    <w:rsid w:val="00452FC2"/>
    <w:rsid w:val="00457CE5"/>
    <w:rsid w:val="00461553"/>
    <w:rsid w:val="004660C0"/>
    <w:rsid w:val="004763FB"/>
    <w:rsid w:val="004770ED"/>
    <w:rsid w:val="004779BF"/>
    <w:rsid w:val="004800F2"/>
    <w:rsid w:val="00480B72"/>
    <w:rsid w:val="004902EE"/>
    <w:rsid w:val="00490A27"/>
    <w:rsid w:val="00492019"/>
    <w:rsid w:val="004933AC"/>
    <w:rsid w:val="004939D8"/>
    <w:rsid w:val="00496666"/>
    <w:rsid w:val="004975B9"/>
    <w:rsid w:val="004A0B67"/>
    <w:rsid w:val="004A1635"/>
    <w:rsid w:val="004B4A3F"/>
    <w:rsid w:val="004B759B"/>
    <w:rsid w:val="004C3BAA"/>
    <w:rsid w:val="004C5315"/>
    <w:rsid w:val="004C7005"/>
    <w:rsid w:val="004E4158"/>
    <w:rsid w:val="004E78A2"/>
    <w:rsid w:val="004F14B2"/>
    <w:rsid w:val="004F32C6"/>
    <w:rsid w:val="004F4F8F"/>
    <w:rsid w:val="004F58D9"/>
    <w:rsid w:val="00500023"/>
    <w:rsid w:val="005001B7"/>
    <w:rsid w:val="00504B78"/>
    <w:rsid w:val="0051275D"/>
    <w:rsid w:val="005130A2"/>
    <w:rsid w:val="00514E39"/>
    <w:rsid w:val="005308D9"/>
    <w:rsid w:val="00534616"/>
    <w:rsid w:val="00535138"/>
    <w:rsid w:val="0053684C"/>
    <w:rsid w:val="00540CDF"/>
    <w:rsid w:val="00541F3E"/>
    <w:rsid w:val="00544945"/>
    <w:rsid w:val="0054768A"/>
    <w:rsid w:val="00547C3C"/>
    <w:rsid w:val="00550955"/>
    <w:rsid w:val="00557DF6"/>
    <w:rsid w:val="00560B86"/>
    <w:rsid w:val="00560F6E"/>
    <w:rsid w:val="005713C0"/>
    <w:rsid w:val="0057146B"/>
    <w:rsid w:val="005726DF"/>
    <w:rsid w:val="005730B4"/>
    <w:rsid w:val="00577CED"/>
    <w:rsid w:val="00580533"/>
    <w:rsid w:val="00581E70"/>
    <w:rsid w:val="0058380A"/>
    <w:rsid w:val="00584EA5"/>
    <w:rsid w:val="00585AB2"/>
    <w:rsid w:val="00591BB2"/>
    <w:rsid w:val="005928D7"/>
    <w:rsid w:val="0059326D"/>
    <w:rsid w:val="005953A4"/>
    <w:rsid w:val="0059798D"/>
    <w:rsid w:val="005A6BD3"/>
    <w:rsid w:val="005B505E"/>
    <w:rsid w:val="005C0A72"/>
    <w:rsid w:val="005E0240"/>
    <w:rsid w:val="005E3EE3"/>
    <w:rsid w:val="005E4589"/>
    <w:rsid w:val="005F20F8"/>
    <w:rsid w:val="005F68C4"/>
    <w:rsid w:val="00600406"/>
    <w:rsid w:val="006025D9"/>
    <w:rsid w:val="00603E52"/>
    <w:rsid w:val="006051C5"/>
    <w:rsid w:val="00606922"/>
    <w:rsid w:val="006075AB"/>
    <w:rsid w:val="006165E8"/>
    <w:rsid w:val="006178A5"/>
    <w:rsid w:val="0062347A"/>
    <w:rsid w:val="00632089"/>
    <w:rsid w:val="006323B6"/>
    <w:rsid w:val="00634F1F"/>
    <w:rsid w:val="0063671D"/>
    <w:rsid w:val="00645AE0"/>
    <w:rsid w:val="00650208"/>
    <w:rsid w:val="00653695"/>
    <w:rsid w:val="0065507C"/>
    <w:rsid w:val="00655CF7"/>
    <w:rsid w:val="00656949"/>
    <w:rsid w:val="00657E00"/>
    <w:rsid w:val="00663007"/>
    <w:rsid w:val="00665996"/>
    <w:rsid w:val="00667518"/>
    <w:rsid w:val="00674A4C"/>
    <w:rsid w:val="00675732"/>
    <w:rsid w:val="006757F2"/>
    <w:rsid w:val="00676569"/>
    <w:rsid w:val="00683A49"/>
    <w:rsid w:val="006864D0"/>
    <w:rsid w:val="00692971"/>
    <w:rsid w:val="00695449"/>
    <w:rsid w:val="00695F97"/>
    <w:rsid w:val="006965F1"/>
    <w:rsid w:val="00696EA9"/>
    <w:rsid w:val="006A73C5"/>
    <w:rsid w:val="006B594F"/>
    <w:rsid w:val="006B5C90"/>
    <w:rsid w:val="006C1266"/>
    <w:rsid w:val="006C220E"/>
    <w:rsid w:val="006C751E"/>
    <w:rsid w:val="006D1D9A"/>
    <w:rsid w:val="006D496B"/>
    <w:rsid w:val="006D7C47"/>
    <w:rsid w:val="006D7E4B"/>
    <w:rsid w:val="006E4DA7"/>
    <w:rsid w:val="006F2F17"/>
    <w:rsid w:val="006F3164"/>
    <w:rsid w:val="006F3B5E"/>
    <w:rsid w:val="006F3D65"/>
    <w:rsid w:val="006F4960"/>
    <w:rsid w:val="006F69F9"/>
    <w:rsid w:val="007048B3"/>
    <w:rsid w:val="00704BE9"/>
    <w:rsid w:val="007050A6"/>
    <w:rsid w:val="00706E28"/>
    <w:rsid w:val="00707A97"/>
    <w:rsid w:val="0071721B"/>
    <w:rsid w:val="00732C08"/>
    <w:rsid w:val="00737F41"/>
    <w:rsid w:val="007405A8"/>
    <w:rsid w:val="007414FD"/>
    <w:rsid w:val="0074659E"/>
    <w:rsid w:val="00747F88"/>
    <w:rsid w:val="00753FAA"/>
    <w:rsid w:val="007615CA"/>
    <w:rsid w:val="007628E3"/>
    <w:rsid w:val="00763D49"/>
    <w:rsid w:val="00764229"/>
    <w:rsid w:val="00766661"/>
    <w:rsid w:val="00770581"/>
    <w:rsid w:val="00783907"/>
    <w:rsid w:val="007849BF"/>
    <w:rsid w:val="00784F6A"/>
    <w:rsid w:val="00791397"/>
    <w:rsid w:val="007949B0"/>
    <w:rsid w:val="00796AD8"/>
    <w:rsid w:val="007A1411"/>
    <w:rsid w:val="007A5963"/>
    <w:rsid w:val="007A62B5"/>
    <w:rsid w:val="007A7232"/>
    <w:rsid w:val="007B0864"/>
    <w:rsid w:val="007C0335"/>
    <w:rsid w:val="007C3050"/>
    <w:rsid w:val="007C4B42"/>
    <w:rsid w:val="007D3DFD"/>
    <w:rsid w:val="007D45A5"/>
    <w:rsid w:val="007D7E8E"/>
    <w:rsid w:val="007E00F6"/>
    <w:rsid w:val="007F2444"/>
    <w:rsid w:val="007F4F83"/>
    <w:rsid w:val="00810D3F"/>
    <w:rsid w:val="008139A6"/>
    <w:rsid w:val="0082123D"/>
    <w:rsid w:val="00821B33"/>
    <w:rsid w:val="008319AE"/>
    <w:rsid w:val="00841D3A"/>
    <w:rsid w:val="008429BD"/>
    <w:rsid w:val="00850101"/>
    <w:rsid w:val="0085063D"/>
    <w:rsid w:val="00854600"/>
    <w:rsid w:val="008579F7"/>
    <w:rsid w:val="00866D1A"/>
    <w:rsid w:val="00874103"/>
    <w:rsid w:val="00876285"/>
    <w:rsid w:val="0087692F"/>
    <w:rsid w:val="00876E89"/>
    <w:rsid w:val="008779E9"/>
    <w:rsid w:val="0089162E"/>
    <w:rsid w:val="008A120B"/>
    <w:rsid w:val="008A461F"/>
    <w:rsid w:val="008A7FBA"/>
    <w:rsid w:val="008B2D16"/>
    <w:rsid w:val="008B6B73"/>
    <w:rsid w:val="008B6D24"/>
    <w:rsid w:val="008C083E"/>
    <w:rsid w:val="008C224E"/>
    <w:rsid w:val="008C5704"/>
    <w:rsid w:val="008D1F28"/>
    <w:rsid w:val="008E1289"/>
    <w:rsid w:val="008E1574"/>
    <w:rsid w:val="008E25A4"/>
    <w:rsid w:val="008F0C91"/>
    <w:rsid w:val="008F0D14"/>
    <w:rsid w:val="00913FFE"/>
    <w:rsid w:val="00915593"/>
    <w:rsid w:val="00920B2E"/>
    <w:rsid w:val="009231C7"/>
    <w:rsid w:val="009249CD"/>
    <w:rsid w:val="00927D6B"/>
    <w:rsid w:val="00934054"/>
    <w:rsid w:val="00937C9A"/>
    <w:rsid w:val="00957E3D"/>
    <w:rsid w:val="00963DAD"/>
    <w:rsid w:val="009644A7"/>
    <w:rsid w:val="00966278"/>
    <w:rsid w:val="009674F0"/>
    <w:rsid w:val="00982E65"/>
    <w:rsid w:val="00984C6B"/>
    <w:rsid w:val="009861A7"/>
    <w:rsid w:val="00986E9A"/>
    <w:rsid w:val="00987811"/>
    <w:rsid w:val="009918C3"/>
    <w:rsid w:val="009A0F44"/>
    <w:rsid w:val="009A4AF1"/>
    <w:rsid w:val="009A57DF"/>
    <w:rsid w:val="009A5CF3"/>
    <w:rsid w:val="009A611E"/>
    <w:rsid w:val="009A6692"/>
    <w:rsid w:val="009B6116"/>
    <w:rsid w:val="009C08AC"/>
    <w:rsid w:val="009C3AEA"/>
    <w:rsid w:val="009C40EB"/>
    <w:rsid w:val="009D0B8C"/>
    <w:rsid w:val="009D5015"/>
    <w:rsid w:val="009D7404"/>
    <w:rsid w:val="009E461A"/>
    <w:rsid w:val="009E4AF9"/>
    <w:rsid w:val="009E583F"/>
    <w:rsid w:val="009F0FAC"/>
    <w:rsid w:val="009F6553"/>
    <w:rsid w:val="009F7C93"/>
    <w:rsid w:val="00A00A5F"/>
    <w:rsid w:val="00A136F2"/>
    <w:rsid w:val="00A155CF"/>
    <w:rsid w:val="00A170C1"/>
    <w:rsid w:val="00A22768"/>
    <w:rsid w:val="00A23DAC"/>
    <w:rsid w:val="00A31741"/>
    <w:rsid w:val="00A41F59"/>
    <w:rsid w:val="00A439E7"/>
    <w:rsid w:val="00A43A55"/>
    <w:rsid w:val="00A43B0A"/>
    <w:rsid w:val="00A43C5C"/>
    <w:rsid w:val="00A44FF7"/>
    <w:rsid w:val="00A465A5"/>
    <w:rsid w:val="00A508E9"/>
    <w:rsid w:val="00A6538C"/>
    <w:rsid w:val="00A660C1"/>
    <w:rsid w:val="00A6638E"/>
    <w:rsid w:val="00A81A3D"/>
    <w:rsid w:val="00A82296"/>
    <w:rsid w:val="00A906F9"/>
    <w:rsid w:val="00A91821"/>
    <w:rsid w:val="00A92BA0"/>
    <w:rsid w:val="00A94904"/>
    <w:rsid w:val="00A9595A"/>
    <w:rsid w:val="00AA0130"/>
    <w:rsid w:val="00AA532B"/>
    <w:rsid w:val="00AA7C60"/>
    <w:rsid w:val="00AB15E2"/>
    <w:rsid w:val="00AB5600"/>
    <w:rsid w:val="00AC24E7"/>
    <w:rsid w:val="00AC5EE6"/>
    <w:rsid w:val="00AD127D"/>
    <w:rsid w:val="00AD26E5"/>
    <w:rsid w:val="00AD49A8"/>
    <w:rsid w:val="00AE08E8"/>
    <w:rsid w:val="00AE5CC1"/>
    <w:rsid w:val="00AE71A2"/>
    <w:rsid w:val="00AF726E"/>
    <w:rsid w:val="00B028E6"/>
    <w:rsid w:val="00B134CF"/>
    <w:rsid w:val="00B1366A"/>
    <w:rsid w:val="00B16710"/>
    <w:rsid w:val="00B20738"/>
    <w:rsid w:val="00B2461A"/>
    <w:rsid w:val="00B24BFA"/>
    <w:rsid w:val="00B26978"/>
    <w:rsid w:val="00B26A8D"/>
    <w:rsid w:val="00B33078"/>
    <w:rsid w:val="00B34194"/>
    <w:rsid w:val="00B34D10"/>
    <w:rsid w:val="00B40160"/>
    <w:rsid w:val="00B41890"/>
    <w:rsid w:val="00B4208F"/>
    <w:rsid w:val="00B420D7"/>
    <w:rsid w:val="00B42457"/>
    <w:rsid w:val="00B447FF"/>
    <w:rsid w:val="00B46BE8"/>
    <w:rsid w:val="00B5242E"/>
    <w:rsid w:val="00B57130"/>
    <w:rsid w:val="00B6445E"/>
    <w:rsid w:val="00B718BC"/>
    <w:rsid w:val="00B7492B"/>
    <w:rsid w:val="00B765BD"/>
    <w:rsid w:val="00B7798C"/>
    <w:rsid w:val="00B86D74"/>
    <w:rsid w:val="00B90160"/>
    <w:rsid w:val="00B90445"/>
    <w:rsid w:val="00B9173E"/>
    <w:rsid w:val="00B91775"/>
    <w:rsid w:val="00B943F4"/>
    <w:rsid w:val="00BA2DB4"/>
    <w:rsid w:val="00BA3C72"/>
    <w:rsid w:val="00BA4FEB"/>
    <w:rsid w:val="00BA68B0"/>
    <w:rsid w:val="00BB0F82"/>
    <w:rsid w:val="00BB736C"/>
    <w:rsid w:val="00BB7DE2"/>
    <w:rsid w:val="00BC3BE9"/>
    <w:rsid w:val="00BC5CDF"/>
    <w:rsid w:val="00BD5B2B"/>
    <w:rsid w:val="00BD5CD0"/>
    <w:rsid w:val="00BE01E7"/>
    <w:rsid w:val="00BF4234"/>
    <w:rsid w:val="00BF76EC"/>
    <w:rsid w:val="00C0235E"/>
    <w:rsid w:val="00C02965"/>
    <w:rsid w:val="00C02D6D"/>
    <w:rsid w:val="00C03423"/>
    <w:rsid w:val="00C06FAD"/>
    <w:rsid w:val="00C118BB"/>
    <w:rsid w:val="00C1206B"/>
    <w:rsid w:val="00C1460C"/>
    <w:rsid w:val="00C278B3"/>
    <w:rsid w:val="00C31376"/>
    <w:rsid w:val="00C4364F"/>
    <w:rsid w:val="00C46897"/>
    <w:rsid w:val="00C47177"/>
    <w:rsid w:val="00C500F0"/>
    <w:rsid w:val="00C542B9"/>
    <w:rsid w:val="00C61916"/>
    <w:rsid w:val="00C66F9B"/>
    <w:rsid w:val="00C70F26"/>
    <w:rsid w:val="00C72720"/>
    <w:rsid w:val="00C75753"/>
    <w:rsid w:val="00C83FBB"/>
    <w:rsid w:val="00C876CD"/>
    <w:rsid w:val="00C90346"/>
    <w:rsid w:val="00C952C4"/>
    <w:rsid w:val="00CA0740"/>
    <w:rsid w:val="00CA0F89"/>
    <w:rsid w:val="00CA4F0D"/>
    <w:rsid w:val="00CB0257"/>
    <w:rsid w:val="00CB2D41"/>
    <w:rsid w:val="00CD18E2"/>
    <w:rsid w:val="00CD3CC0"/>
    <w:rsid w:val="00CD574A"/>
    <w:rsid w:val="00CE1370"/>
    <w:rsid w:val="00CF00AA"/>
    <w:rsid w:val="00CF07AE"/>
    <w:rsid w:val="00CF117E"/>
    <w:rsid w:val="00CF2749"/>
    <w:rsid w:val="00CF439B"/>
    <w:rsid w:val="00CF5F4E"/>
    <w:rsid w:val="00D01B9A"/>
    <w:rsid w:val="00D05B1A"/>
    <w:rsid w:val="00D17B5F"/>
    <w:rsid w:val="00D20A28"/>
    <w:rsid w:val="00D2242E"/>
    <w:rsid w:val="00D23C66"/>
    <w:rsid w:val="00D24236"/>
    <w:rsid w:val="00D24880"/>
    <w:rsid w:val="00D30445"/>
    <w:rsid w:val="00D35509"/>
    <w:rsid w:val="00D46092"/>
    <w:rsid w:val="00D522A2"/>
    <w:rsid w:val="00D52DB7"/>
    <w:rsid w:val="00D53A34"/>
    <w:rsid w:val="00D61D9E"/>
    <w:rsid w:val="00D6709B"/>
    <w:rsid w:val="00D74A08"/>
    <w:rsid w:val="00D81EF9"/>
    <w:rsid w:val="00D84D32"/>
    <w:rsid w:val="00D90DC1"/>
    <w:rsid w:val="00D93AB1"/>
    <w:rsid w:val="00D97FB2"/>
    <w:rsid w:val="00DA24D0"/>
    <w:rsid w:val="00DA44EF"/>
    <w:rsid w:val="00DA5D32"/>
    <w:rsid w:val="00DA63E7"/>
    <w:rsid w:val="00DB0B08"/>
    <w:rsid w:val="00DB19E9"/>
    <w:rsid w:val="00DB270A"/>
    <w:rsid w:val="00DC1CC0"/>
    <w:rsid w:val="00DC2957"/>
    <w:rsid w:val="00DD08ED"/>
    <w:rsid w:val="00DD3435"/>
    <w:rsid w:val="00DE2C7B"/>
    <w:rsid w:val="00DF1120"/>
    <w:rsid w:val="00DF3841"/>
    <w:rsid w:val="00E01249"/>
    <w:rsid w:val="00E01473"/>
    <w:rsid w:val="00E01BBC"/>
    <w:rsid w:val="00E021DF"/>
    <w:rsid w:val="00E04201"/>
    <w:rsid w:val="00E13597"/>
    <w:rsid w:val="00E211B2"/>
    <w:rsid w:val="00E21871"/>
    <w:rsid w:val="00E27329"/>
    <w:rsid w:val="00E30B7C"/>
    <w:rsid w:val="00E31C9E"/>
    <w:rsid w:val="00E401D9"/>
    <w:rsid w:val="00E4544C"/>
    <w:rsid w:val="00E456D2"/>
    <w:rsid w:val="00E53521"/>
    <w:rsid w:val="00E5562D"/>
    <w:rsid w:val="00E565F6"/>
    <w:rsid w:val="00E5670D"/>
    <w:rsid w:val="00E56F35"/>
    <w:rsid w:val="00E6263B"/>
    <w:rsid w:val="00E630F0"/>
    <w:rsid w:val="00E63568"/>
    <w:rsid w:val="00E740EB"/>
    <w:rsid w:val="00E77CC5"/>
    <w:rsid w:val="00E82EB7"/>
    <w:rsid w:val="00E85AE7"/>
    <w:rsid w:val="00E93278"/>
    <w:rsid w:val="00E96604"/>
    <w:rsid w:val="00EA1AF9"/>
    <w:rsid w:val="00EB0598"/>
    <w:rsid w:val="00EC0F85"/>
    <w:rsid w:val="00EC1641"/>
    <w:rsid w:val="00EC3355"/>
    <w:rsid w:val="00EC5138"/>
    <w:rsid w:val="00EC79FD"/>
    <w:rsid w:val="00ED1ECC"/>
    <w:rsid w:val="00ED2107"/>
    <w:rsid w:val="00EE1501"/>
    <w:rsid w:val="00EE428E"/>
    <w:rsid w:val="00EE4C5F"/>
    <w:rsid w:val="00EF01DE"/>
    <w:rsid w:val="00EF5274"/>
    <w:rsid w:val="00EF6227"/>
    <w:rsid w:val="00EF623E"/>
    <w:rsid w:val="00EF6AAA"/>
    <w:rsid w:val="00F06EA8"/>
    <w:rsid w:val="00F12124"/>
    <w:rsid w:val="00F13EE8"/>
    <w:rsid w:val="00F14FEF"/>
    <w:rsid w:val="00F24DCF"/>
    <w:rsid w:val="00F25845"/>
    <w:rsid w:val="00F27FB4"/>
    <w:rsid w:val="00F324D8"/>
    <w:rsid w:val="00F33321"/>
    <w:rsid w:val="00F3379A"/>
    <w:rsid w:val="00F375F9"/>
    <w:rsid w:val="00F56CAB"/>
    <w:rsid w:val="00F65D39"/>
    <w:rsid w:val="00F74C31"/>
    <w:rsid w:val="00F81492"/>
    <w:rsid w:val="00F84BC0"/>
    <w:rsid w:val="00F86CEF"/>
    <w:rsid w:val="00F914FD"/>
    <w:rsid w:val="00FB02F1"/>
    <w:rsid w:val="00FB0FA6"/>
    <w:rsid w:val="00FB309F"/>
    <w:rsid w:val="00FB7A9B"/>
    <w:rsid w:val="00FC682D"/>
    <w:rsid w:val="00FD079B"/>
    <w:rsid w:val="00FD6D30"/>
    <w:rsid w:val="00FD7A3A"/>
    <w:rsid w:val="00FE0D42"/>
    <w:rsid w:val="00FF09CF"/>
    <w:rsid w:val="00FF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25C4"/>
  <w15:docId w15:val="{A419AB94-A15D-40ED-89C5-548A60B4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5A"/>
    <w:rPr>
      <w:rFonts w:ascii="Calibri" w:eastAsia="Calibri" w:hAnsi="Calibri"/>
      <w:sz w:val="22"/>
      <w:szCs w:val="22"/>
    </w:rPr>
  </w:style>
  <w:style w:type="paragraph" w:styleId="Heading1">
    <w:name w:val="heading 1"/>
    <w:basedOn w:val="Normal"/>
    <w:next w:val="Normal"/>
    <w:link w:val="Heading1Char"/>
    <w:qFormat/>
    <w:rsid w:val="00FB0FA6"/>
    <w:pPr>
      <w:keepNext/>
      <w:numPr>
        <w:numId w:val="26"/>
      </w:numPr>
      <w:autoSpaceDE w:val="0"/>
      <w:autoSpaceDN w:val="0"/>
      <w:adjustRightInd w:val="0"/>
      <w:spacing w:before="120" w:after="180" w:line="240" w:lineRule="auto"/>
      <w:outlineLvl w:val="0"/>
    </w:pPr>
    <w:rPr>
      <w:rFonts w:ascii="Times New Roman" w:eastAsia="Times New Roman" w:hAnsi="Times New Roman"/>
      <w:b/>
      <w:snapToGrid w:val="0"/>
      <w:color w:val="000000"/>
      <w:sz w:val="26"/>
      <w:szCs w:val="25"/>
    </w:rPr>
  </w:style>
  <w:style w:type="paragraph" w:styleId="Heading2">
    <w:name w:val="heading 2"/>
    <w:basedOn w:val="Normal"/>
    <w:next w:val="Normal"/>
    <w:link w:val="Heading2Char"/>
    <w:uiPriority w:val="9"/>
    <w:semiHidden/>
    <w:unhideWhenUsed/>
    <w:qFormat/>
    <w:rsid w:val="00F65D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tyle Heading 3,Muc"/>
    <w:basedOn w:val="Normal"/>
    <w:next w:val="Normal"/>
    <w:link w:val="Heading3Char"/>
    <w:qFormat/>
    <w:rsid w:val="00FB0FA6"/>
    <w:pPr>
      <w:keepNext/>
      <w:numPr>
        <w:ilvl w:val="2"/>
        <w:numId w:val="26"/>
      </w:numPr>
      <w:spacing w:before="240" w:after="120" w:line="240" w:lineRule="auto"/>
      <w:jc w:val="both"/>
      <w:outlineLvl w:val="2"/>
    </w:pPr>
    <w:rPr>
      <w:rFonts w:ascii="Times New Roman" w:eastAsia="Times New Roman" w:hAnsi="Times New Roman"/>
      <w:b/>
      <w:sz w:val="26"/>
      <w:szCs w:val="20"/>
    </w:rPr>
  </w:style>
  <w:style w:type="paragraph" w:styleId="Heading4">
    <w:name w:val="heading 4"/>
    <w:basedOn w:val="Normal"/>
    <w:next w:val="Normal"/>
    <w:link w:val="Heading4Char"/>
    <w:qFormat/>
    <w:rsid w:val="00FB0FA6"/>
    <w:pPr>
      <w:keepNext/>
      <w:numPr>
        <w:ilvl w:val="3"/>
        <w:numId w:val="26"/>
      </w:numPr>
      <w:spacing w:after="120" w:line="240" w:lineRule="auto"/>
      <w:outlineLvl w:val="3"/>
    </w:pPr>
    <w:rPr>
      <w:rFonts w:ascii="Times New Roman" w:eastAsia="Times New Roman" w:hAnsi="Times New Roman"/>
      <w:snapToGrid w:val="0"/>
      <w:sz w:val="26"/>
      <w:szCs w:val="26"/>
      <w:lang w:val="en-GB"/>
    </w:rPr>
  </w:style>
  <w:style w:type="paragraph" w:styleId="Heading5">
    <w:name w:val="heading 5"/>
    <w:basedOn w:val="Normal"/>
    <w:next w:val="Normal"/>
    <w:link w:val="Heading5Char"/>
    <w:qFormat/>
    <w:rsid w:val="00FB0FA6"/>
    <w:pPr>
      <w:keepNext/>
      <w:numPr>
        <w:ilvl w:val="4"/>
        <w:numId w:val="26"/>
      </w:numPr>
      <w:spacing w:after="120" w:line="240" w:lineRule="auto"/>
      <w:outlineLvl w:val="4"/>
    </w:pPr>
    <w:rPr>
      <w:rFonts w:ascii="Times New Roman" w:eastAsia="Times New Roman" w:hAnsi="Times New Roman"/>
      <w:sz w:val="26"/>
      <w:szCs w:val="26"/>
    </w:rPr>
  </w:style>
  <w:style w:type="paragraph" w:styleId="Heading6">
    <w:name w:val="heading 6"/>
    <w:basedOn w:val="Normal"/>
    <w:next w:val="Normal"/>
    <w:link w:val="Heading6Char"/>
    <w:qFormat/>
    <w:rsid w:val="00FB0FA6"/>
    <w:pPr>
      <w:numPr>
        <w:ilvl w:val="5"/>
        <w:numId w:val="26"/>
      </w:numPr>
      <w:spacing w:after="120" w:line="240" w:lineRule="auto"/>
      <w:outlineLvl w:val="5"/>
    </w:pPr>
    <w:rPr>
      <w:rFonts w:ascii="Times New Roman" w:eastAsia="Times New Roman" w:hAnsi="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2,List Paragraph11,bullet 1,Thang2,Bullet 1,Steps"/>
    <w:basedOn w:val="Normal"/>
    <w:link w:val="ListParagraphChar"/>
    <w:uiPriority w:val="34"/>
    <w:qFormat/>
    <w:rsid w:val="00A9595A"/>
    <w:pPr>
      <w:ind w:left="720"/>
      <w:contextualSpacing/>
    </w:pPr>
  </w:style>
  <w:style w:type="paragraph" w:styleId="Header">
    <w:name w:val="header"/>
    <w:basedOn w:val="Normal"/>
    <w:link w:val="HeaderChar"/>
    <w:uiPriority w:val="99"/>
    <w:unhideWhenUsed/>
    <w:rsid w:val="00A95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95A"/>
    <w:rPr>
      <w:rFonts w:ascii="Calibri" w:eastAsia="Calibri" w:hAnsi="Calibri"/>
      <w:sz w:val="22"/>
      <w:szCs w:val="22"/>
    </w:rPr>
  </w:style>
  <w:style w:type="paragraph" w:styleId="Footer">
    <w:name w:val="footer"/>
    <w:basedOn w:val="Normal"/>
    <w:link w:val="FooterChar"/>
    <w:uiPriority w:val="99"/>
    <w:unhideWhenUsed/>
    <w:rsid w:val="00A95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95A"/>
    <w:rPr>
      <w:rFonts w:ascii="Calibri" w:eastAsia="Calibri" w:hAnsi="Calibri"/>
      <w:sz w:val="22"/>
      <w:szCs w:val="22"/>
    </w:rPr>
  </w:style>
  <w:style w:type="character" w:customStyle="1" w:styleId="ListParagraphChar">
    <w:name w:val="List Paragraph Char"/>
    <w:aliases w:val="bullet Char,List Paragraph1 Char,List Paragraph2 Char,List Paragraph11 Char,bullet 1 Char,Thang2 Char,Bullet 1 Char,Steps Char"/>
    <w:link w:val="ListParagraph"/>
    <w:uiPriority w:val="34"/>
    <w:locked/>
    <w:rsid w:val="00A9595A"/>
    <w:rPr>
      <w:rFonts w:ascii="Calibri" w:eastAsia="Calibri" w:hAnsi="Calibri"/>
      <w:sz w:val="22"/>
      <w:szCs w:val="22"/>
    </w:rPr>
  </w:style>
  <w:style w:type="paragraph" w:styleId="BalloonText">
    <w:name w:val="Balloon Text"/>
    <w:basedOn w:val="Normal"/>
    <w:link w:val="BalloonTextChar"/>
    <w:semiHidden/>
    <w:unhideWhenUsed/>
    <w:rsid w:val="00436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17F"/>
    <w:rPr>
      <w:rFonts w:ascii="Tahoma" w:eastAsia="Calibri" w:hAnsi="Tahoma" w:cs="Tahoma"/>
      <w:sz w:val="16"/>
      <w:szCs w:val="16"/>
    </w:rPr>
  </w:style>
  <w:style w:type="character" w:styleId="CommentReference">
    <w:name w:val="annotation reference"/>
    <w:basedOn w:val="DefaultParagraphFont"/>
    <w:uiPriority w:val="99"/>
    <w:rsid w:val="008B2D16"/>
    <w:rPr>
      <w:sz w:val="16"/>
      <w:szCs w:val="16"/>
    </w:rPr>
  </w:style>
  <w:style w:type="paragraph" w:styleId="CommentText">
    <w:name w:val="annotation text"/>
    <w:basedOn w:val="Normal"/>
    <w:link w:val="CommentTextChar"/>
    <w:rsid w:val="008B2D16"/>
    <w:rPr>
      <w:sz w:val="20"/>
      <w:szCs w:val="20"/>
    </w:rPr>
  </w:style>
  <w:style w:type="character" w:customStyle="1" w:styleId="CommentTextChar">
    <w:name w:val="Comment Text Char"/>
    <w:basedOn w:val="DefaultParagraphFont"/>
    <w:link w:val="CommentText"/>
    <w:rsid w:val="008B2D16"/>
    <w:rPr>
      <w:rFonts w:ascii="Calibri" w:eastAsia="Calibri" w:hAnsi="Calibri"/>
    </w:rPr>
  </w:style>
  <w:style w:type="paragraph" w:styleId="FootnoteText">
    <w:name w:val="footnote text"/>
    <w:basedOn w:val="Normal"/>
    <w:link w:val="FootnoteTextChar"/>
    <w:uiPriority w:val="99"/>
    <w:unhideWhenUsed/>
    <w:rsid w:val="008B2D16"/>
    <w:rPr>
      <w:sz w:val="20"/>
      <w:szCs w:val="20"/>
    </w:rPr>
  </w:style>
  <w:style w:type="character" w:customStyle="1" w:styleId="FootnoteTextChar">
    <w:name w:val="Footnote Text Char"/>
    <w:basedOn w:val="DefaultParagraphFont"/>
    <w:link w:val="FootnoteText"/>
    <w:uiPriority w:val="99"/>
    <w:rsid w:val="008B2D16"/>
    <w:rPr>
      <w:rFonts w:ascii="Calibri" w:eastAsia="Calibri" w:hAnsi="Calibri"/>
    </w:rPr>
  </w:style>
  <w:style w:type="character" w:styleId="FootnoteReference">
    <w:name w:val="footnote reference"/>
    <w:basedOn w:val="DefaultParagraphFont"/>
    <w:unhideWhenUsed/>
    <w:rsid w:val="008B2D16"/>
    <w:rPr>
      <w:vertAlign w:val="superscript"/>
    </w:rPr>
  </w:style>
  <w:style w:type="paragraph" w:styleId="CommentSubject">
    <w:name w:val="annotation subject"/>
    <w:basedOn w:val="CommentText"/>
    <w:next w:val="CommentText"/>
    <w:link w:val="CommentSubjectChar"/>
    <w:uiPriority w:val="99"/>
    <w:semiHidden/>
    <w:unhideWhenUsed/>
    <w:rsid w:val="00F86CEF"/>
    <w:pPr>
      <w:spacing w:line="240" w:lineRule="auto"/>
    </w:pPr>
    <w:rPr>
      <w:b/>
      <w:bCs/>
    </w:rPr>
  </w:style>
  <w:style w:type="character" w:customStyle="1" w:styleId="CommentSubjectChar">
    <w:name w:val="Comment Subject Char"/>
    <w:basedOn w:val="CommentTextChar"/>
    <w:link w:val="CommentSubject"/>
    <w:uiPriority w:val="99"/>
    <w:semiHidden/>
    <w:rsid w:val="00F86CEF"/>
    <w:rPr>
      <w:rFonts w:ascii="Calibri" w:eastAsia="Calibri" w:hAnsi="Calibri"/>
      <w:b/>
      <w:bCs/>
    </w:rPr>
  </w:style>
  <w:style w:type="paragraph" w:styleId="Revision">
    <w:name w:val="Revision"/>
    <w:hidden/>
    <w:uiPriority w:val="99"/>
    <w:semiHidden/>
    <w:rsid w:val="00EC5138"/>
    <w:pPr>
      <w:spacing w:after="0" w:line="240" w:lineRule="auto"/>
    </w:pPr>
    <w:rPr>
      <w:rFonts w:ascii="Calibri" w:eastAsia="Calibri" w:hAnsi="Calibri"/>
      <w:sz w:val="22"/>
      <w:szCs w:val="22"/>
    </w:rPr>
  </w:style>
  <w:style w:type="paragraph" w:styleId="NormalWeb">
    <w:name w:val="Normal (Web)"/>
    <w:basedOn w:val="Normal"/>
    <w:uiPriority w:val="99"/>
    <w:unhideWhenUsed/>
    <w:rsid w:val="00A155CF"/>
    <w:pPr>
      <w:spacing w:before="100" w:beforeAutospacing="1" w:after="100" w:afterAutospacing="1" w:line="259" w:lineRule="auto"/>
    </w:pPr>
    <w:rPr>
      <w:rFonts w:eastAsia="Times New Roman"/>
      <w:sz w:val="24"/>
      <w:szCs w:val="24"/>
    </w:rPr>
  </w:style>
  <w:style w:type="character" w:customStyle="1" w:styleId="Heading1Char">
    <w:name w:val="Heading 1 Char"/>
    <w:basedOn w:val="DefaultParagraphFont"/>
    <w:link w:val="Heading1"/>
    <w:rsid w:val="00FB0FA6"/>
    <w:rPr>
      <w:rFonts w:eastAsia="Times New Roman"/>
      <w:b/>
      <w:snapToGrid w:val="0"/>
      <w:color w:val="000000"/>
      <w:sz w:val="26"/>
      <w:szCs w:val="25"/>
    </w:rPr>
  </w:style>
  <w:style w:type="character" w:customStyle="1" w:styleId="Heading3Char">
    <w:name w:val="Heading 3 Char"/>
    <w:aliases w:val="Style Heading 3 Char,Muc Char"/>
    <w:basedOn w:val="DefaultParagraphFont"/>
    <w:link w:val="Heading3"/>
    <w:rsid w:val="00FB0FA6"/>
    <w:rPr>
      <w:rFonts w:eastAsia="Times New Roman"/>
      <w:b/>
      <w:sz w:val="26"/>
    </w:rPr>
  </w:style>
  <w:style w:type="character" w:customStyle="1" w:styleId="Heading4Char">
    <w:name w:val="Heading 4 Char"/>
    <w:basedOn w:val="DefaultParagraphFont"/>
    <w:link w:val="Heading4"/>
    <w:rsid w:val="00FB0FA6"/>
    <w:rPr>
      <w:rFonts w:eastAsia="Times New Roman"/>
      <w:snapToGrid w:val="0"/>
      <w:sz w:val="26"/>
      <w:szCs w:val="26"/>
      <w:lang w:val="en-GB"/>
    </w:rPr>
  </w:style>
  <w:style w:type="character" w:customStyle="1" w:styleId="Heading5Char">
    <w:name w:val="Heading 5 Char"/>
    <w:basedOn w:val="DefaultParagraphFont"/>
    <w:link w:val="Heading5"/>
    <w:rsid w:val="00FB0FA6"/>
    <w:rPr>
      <w:rFonts w:eastAsia="Times New Roman"/>
      <w:sz w:val="26"/>
      <w:szCs w:val="26"/>
    </w:rPr>
  </w:style>
  <w:style w:type="character" w:customStyle="1" w:styleId="Heading6Char">
    <w:name w:val="Heading 6 Char"/>
    <w:basedOn w:val="DefaultParagraphFont"/>
    <w:link w:val="Heading6"/>
    <w:rsid w:val="00FB0FA6"/>
    <w:rPr>
      <w:rFonts w:eastAsia="Times New Roman"/>
      <w:bCs/>
      <w:sz w:val="26"/>
      <w:szCs w:val="26"/>
    </w:rPr>
  </w:style>
  <w:style w:type="character" w:customStyle="1" w:styleId="text">
    <w:name w:val="text"/>
    <w:basedOn w:val="DefaultParagraphFont"/>
    <w:rsid w:val="00FB309F"/>
  </w:style>
  <w:style w:type="character" w:customStyle="1" w:styleId="Heading2Char">
    <w:name w:val="Heading 2 Char"/>
    <w:basedOn w:val="DefaultParagraphFont"/>
    <w:link w:val="Heading2"/>
    <w:uiPriority w:val="9"/>
    <w:semiHidden/>
    <w:rsid w:val="00F65D39"/>
    <w:rPr>
      <w:rFonts w:asciiTheme="majorHAnsi" w:eastAsiaTheme="majorEastAsia" w:hAnsiTheme="majorHAnsi" w:cstheme="majorBidi"/>
      <w:color w:val="365F91" w:themeColor="accent1" w:themeShade="BF"/>
      <w:sz w:val="26"/>
      <w:szCs w:val="26"/>
    </w:rPr>
  </w:style>
  <w:style w:type="paragraph" w:styleId="BodyTextIndent">
    <w:name w:val="Body Text Indent"/>
    <w:basedOn w:val="Normal"/>
    <w:link w:val="BodyTextIndentChar"/>
    <w:rsid w:val="00EF6227"/>
    <w:pPr>
      <w:spacing w:before="120" w:after="0" w:line="240" w:lineRule="auto"/>
      <w:ind w:firstLine="720"/>
      <w:jc w:val="both"/>
    </w:pPr>
    <w:rPr>
      <w:rFonts w:ascii="Times New Roman" w:eastAsia="Times New Roman" w:hAnsi="Times New Roman"/>
      <w:sz w:val="28"/>
      <w:szCs w:val="20"/>
    </w:rPr>
  </w:style>
  <w:style w:type="character" w:customStyle="1" w:styleId="BodyTextIndentChar">
    <w:name w:val="Body Text Indent Char"/>
    <w:basedOn w:val="DefaultParagraphFont"/>
    <w:link w:val="BodyTextIndent"/>
    <w:rsid w:val="00EF6227"/>
    <w:rPr>
      <w:rFonts w:eastAsia="Times New Roman"/>
      <w:sz w:val="28"/>
    </w:rPr>
  </w:style>
  <w:style w:type="character" w:styleId="Hyperlink">
    <w:name w:val="Hyperlink"/>
    <w:basedOn w:val="DefaultParagraphFont"/>
    <w:uiPriority w:val="99"/>
    <w:unhideWhenUsed/>
    <w:rsid w:val="007048B3"/>
    <w:rPr>
      <w:color w:val="0000FF" w:themeColor="hyperlink"/>
      <w:u w:val="single"/>
    </w:rPr>
  </w:style>
  <w:style w:type="paragraph" w:customStyle="1" w:styleId="Diem">
    <w:name w:val="Diem"/>
    <w:basedOn w:val="Normal"/>
    <w:link w:val="DiemChar"/>
    <w:qFormat/>
    <w:rsid w:val="00655CF7"/>
    <w:pPr>
      <w:tabs>
        <w:tab w:val="left" w:pos="794"/>
      </w:tabs>
      <w:spacing w:after="120" w:line="312" w:lineRule="auto"/>
      <w:contextualSpacing/>
    </w:pPr>
    <w:rPr>
      <w:rFonts w:ascii="Times New Roman" w:eastAsia="Times New Roman" w:hAnsi="Times New Roman"/>
      <w:sz w:val="24"/>
      <w:szCs w:val="24"/>
    </w:rPr>
  </w:style>
  <w:style w:type="character" w:customStyle="1" w:styleId="DiemChar">
    <w:name w:val="Diem Char"/>
    <w:link w:val="Diem"/>
    <w:rsid w:val="00655CF7"/>
    <w:rPr>
      <w:rFonts w:eastAsia="Times New Roman"/>
      <w:sz w:val="24"/>
      <w:szCs w:val="24"/>
    </w:rPr>
  </w:style>
  <w:style w:type="character" w:customStyle="1" w:styleId="markedcontent">
    <w:name w:val="markedcontent"/>
    <w:basedOn w:val="DefaultParagraphFont"/>
    <w:rsid w:val="00B94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75512">
      <w:bodyDiv w:val="1"/>
      <w:marLeft w:val="0"/>
      <w:marRight w:val="0"/>
      <w:marTop w:val="0"/>
      <w:marBottom w:val="0"/>
      <w:divBdr>
        <w:top w:val="none" w:sz="0" w:space="0" w:color="auto"/>
        <w:left w:val="none" w:sz="0" w:space="0" w:color="auto"/>
        <w:bottom w:val="none" w:sz="0" w:space="0" w:color="auto"/>
        <w:right w:val="none" w:sz="0" w:space="0" w:color="auto"/>
      </w:divBdr>
      <w:divsChild>
        <w:div w:id="102117791">
          <w:marLeft w:val="0"/>
          <w:marRight w:val="0"/>
          <w:marTop w:val="0"/>
          <w:marBottom w:val="0"/>
          <w:divBdr>
            <w:top w:val="none" w:sz="0" w:space="0" w:color="auto"/>
            <w:left w:val="none" w:sz="0" w:space="0" w:color="auto"/>
            <w:bottom w:val="none" w:sz="0" w:space="0" w:color="auto"/>
            <w:right w:val="none" w:sz="0" w:space="0" w:color="auto"/>
          </w:divBdr>
        </w:div>
        <w:div w:id="652218228">
          <w:marLeft w:val="0"/>
          <w:marRight w:val="0"/>
          <w:marTop w:val="0"/>
          <w:marBottom w:val="0"/>
          <w:divBdr>
            <w:top w:val="none" w:sz="0" w:space="0" w:color="auto"/>
            <w:left w:val="none" w:sz="0" w:space="0" w:color="auto"/>
            <w:bottom w:val="none" w:sz="0" w:space="0" w:color="auto"/>
            <w:right w:val="none" w:sz="0" w:space="0" w:color="auto"/>
          </w:divBdr>
        </w:div>
        <w:div w:id="1561557245">
          <w:marLeft w:val="0"/>
          <w:marRight w:val="0"/>
          <w:marTop w:val="0"/>
          <w:marBottom w:val="0"/>
          <w:divBdr>
            <w:top w:val="none" w:sz="0" w:space="0" w:color="auto"/>
            <w:left w:val="none" w:sz="0" w:space="0" w:color="auto"/>
            <w:bottom w:val="none" w:sz="0" w:space="0" w:color="auto"/>
            <w:right w:val="none" w:sz="0" w:space="0" w:color="auto"/>
          </w:divBdr>
        </w:div>
        <w:div w:id="603608654">
          <w:marLeft w:val="0"/>
          <w:marRight w:val="0"/>
          <w:marTop w:val="0"/>
          <w:marBottom w:val="0"/>
          <w:divBdr>
            <w:top w:val="none" w:sz="0" w:space="0" w:color="auto"/>
            <w:left w:val="none" w:sz="0" w:space="0" w:color="auto"/>
            <w:bottom w:val="none" w:sz="0" w:space="0" w:color="auto"/>
            <w:right w:val="none" w:sz="0" w:space="0" w:color="auto"/>
          </w:divBdr>
        </w:div>
      </w:divsChild>
    </w:div>
    <w:div w:id="858276986">
      <w:bodyDiv w:val="1"/>
      <w:marLeft w:val="0"/>
      <w:marRight w:val="0"/>
      <w:marTop w:val="0"/>
      <w:marBottom w:val="0"/>
      <w:divBdr>
        <w:top w:val="none" w:sz="0" w:space="0" w:color="auto"/>
        <w:left w:val="none" w:sz="0" w:space="0" w:color="auto"/>
        <w:bottom w:val="none" w:sz="0" w:space="0" w:color="auto"/>
        <w:right w:val="none" w:sz="0" w:space="0" w:color="auto"/>
      </w:divBdr>
    </w:div>
    <w:div w:id="214141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gbank.com.v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pgbank.com.v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DocumentType xmlns="37E4685A-F4C0-4E9F-8F09-1F73C9756F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istFieldsContentType" ma:contentTypeID="0x010100E008B060EC024E058F5898EC087BFC1200DB759B6F1C19724BA4199206ECA9C501" ma:contentTypeVersion="" ma:contentTypeDescription="" ma:contentTypeScope="" ma:versionID="3a01a760a32115b4b28bfdf72af53b2e">
  <xsd:schema xmlns:xsd="http://www.w3.org/2001/XMLSchema" xmlns:xs="http://www.w3.org/2001/XMLSchema" xmlns:p="http://schemas.microsoft.com/office/2006/metadata/properties" xmlns:ns1="http://schemas.microsoft.com/sharepoint/v3" xmlns:ns2="37E4685A-F4C0-4E9F-8F09-1F73C9756F4A" xmlns:ns3="da4a8549-16f5-46be-bc92-048917b09c50" targetNamespace="http://schemas.microsoft.com/office/2006/metadata/properties" ma:root="true" ma:fieldsID="ac6794cc36bb82d28920ecc9ca2daaaf" ns1:_="" ns2:_="" ns3:_="">
    <xsd:import namespace="http://schemas.microsoft.com/sharepoint/v3"/>
    <xsd:import namespace="37E4685A-F4C0-4E9F-8F09-1F73C9756F4A"/>
    <xsd:import namespace="da4a8549-16f5-46be-bc92-048917b09c50"/>
    <xsd:element name="properties">
      <xsd:complexType>
        <xsd:sequence>
          <xsd:element name="documentManagement">
            <xsd:complexType>
              <xsd:all>
                <xsd:element ref="ns1:TemplateUrl" minOccurs="0"/>
                <xsd:element ref="ns1:xd_ProgID" minOccurs="0"/>
                <xsd:element ref="ns1:xd_Signature" minOccurs="0"/>
                <xsd:element ref="ns2:Document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E4685A-F4C0-4E9F-8F09-1F73C9756F4A" elementFormDefault="qualified">
    <xsd:import namespace="http://schemas.microsoft.com/office/2006/documentManagement/types"/>
    <xsd:import namespace="http://schemas.microsoft.com/office/infopath/2007/PartnerControls"/>
    <xsd:element name="DocumentType" ma:index="6" nillable="true" ma:displayName="DocumentType" ma:internalName="Document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4a8549-16f5-46be-bc92-048917b09c50" elementFormDefault="qualified">
    <xsd:import namespace="http://schemas.microsoft.com/office/2006/documentManagement/types"/>
    <xsd:import namespace="http://schemas.microsoft.com/office/infopath/2007/PartnerControls"/>
    <xsd:element name="SharedWithUsers" ma:index="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FE33B-AC40-4938-B7AB-34E04BA51A81}">
  <ds:schemaRefs>
    <ds:schemaRef ds:uri="http://schemas.microsoft.com/office/2006/metadata/properties"/>
    <ds:schemaRef ds:uri="http://schemas.microsoft.com/office/infopath/2007/PartnerControls"/>
    <ds:schemaRef ds:uri="http://schemas.microsoft.com/sharepoint/v3"/>
    <ds:schemaRef ds:uri="37E4685A-F4C0-4E9F-8F09-1F73C9756F4A"/>
  </ds:schemaRefs>
</ds:datastoreItem>
</file>

<file path=customXml/itemProps2.xml><?xml version="1.0" encoding="utf-8"?>
<ds:datastoreItem xmlns:ds="http://schemas.openxmlformats.org/officeDocument/2006/customXml" ds:itemID="{EE86AED1-79C6-468C-B050-5C75DA526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E4685A-F4C0-4E9F-8F09-1F73C9756F4A"/>
    <ds:schemaRef ds:uri="da4a8549-16f5-46be-bc92-048917b09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F14C2-9F7F-4B07-8F1E-83DF3233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8</Pages>
  <Words>5183</Words>
  <Characters>29547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MB01_THE_HDPH final</vt:lpstr>
    </vt:vector>
  </TitlesOfParts>
  <Company>PGBANK</Company>
  <LinksUpToDate>false</LinksUpToDate>
  <CharactersWithSpaces>34661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MB03 - Đieu kien Dieu khoan the F-card</dc:title>
  <dc:creator>huongptt</dc:creator>
  <cp:lastModifiedBy>Giang, Kiều Thị Quỳnh (RBD)</cp:lastModifiedBy>
  <cp:revision>190</cp:revision>
  <cp:lastPrinted>2022-01-05T01:55:00Z</cp:lastPrinted>
  <dcterms:created xsi:type="dcterms:W3CDTF">2021-01-29T07:37:00Z</dcterms:created>
  <dcterms:modified xsi:type="dcterms:W3CDTF">2024-01-09T06:36:00Z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0x010100E008B060EC024E058F5898EC087BFC1200DB759B6F1C19724BA4199206ECA9C501</vt:lpwstr>
  </property>
</Properties>
</file>